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68B" w:rsidRDefault="0063768B" w:rsidP="00FE3714">
      <w:pPr>
        <w:jc w:val="center"/>
        <w:rPr>
          <w:rFonts w:ascii="Times New Roman" w:hAnsi="Times New Roman" w:cs="Times New Roman" w:hint="eastAsia"/>
          <w:b/>
          <w:sz w:val="28"/>
        </w:rPr>
      </w:pPr>
    </w:p>
    <w:p w:rsidR="00803986" w:rsidRDefault="003D7AD7" w:rsidP="00FE3714">
      <w:pPr>
        <w:jc w:val="center"/>
        <w:rPr>
          <w:rFonts w:ascii="Times New Roman" w:hAnsi="Times New Roman" w:cs="Times New Roman"/>
          <w:b/>
          <w:sz w:val="28"/>
        </w:rPr>
      </w:pPr>
      <w:bookmarkStart w:id="0" w:name="_GoBack"/>
      <w:bookmarkEnd w:id="0"/>
      <w:r w:rsidRPr="003D7AD7">
        <w:rPr>
          <w:rFonts w:ascii="Times New Roman" w:hAnsi="Times New Roman" w:cs="Times New Roman" w:hint="eastAsia"/>
          <w:b/>
          <w:sz w:val="28"/>
        </w:rPr>
        <w:t>《自补偿纳米润滑抗磨损材料关键技术与产业化》申报</w:t>
      </w:r>
      <w:r w:rsidRPr="003D7AD7">
        <w:rPr>
          <w:rFonts w:ascii="Times New Roman" w:hAnsi="Times New Roman" w:cs="Times New Roman" w:hint="eastAsia"/>
          <w:b/>
          <w:sz w:val="28"/>
        </w:rPr>
        <w:t>2017</w:t>
      </w:r>
      <w:r w:rsidRPr="003D7AD7">
        <w:rPr>
          <w:rFonts w:ascii="Times New Roman" w:hAnsi="Times New Roman" w:cs="Times New Roman" w:hint="eastAsia"/>
          <w:b/>
          <w:sz w:val="28"/>
        </w:rPr>
        <w:t>年度国家技术发明奖公示材料</w:t>
      </w:r>
    </w:p>
    <w:p w:rsidR="003D7AD7" w:rsidRPr="003D7AD7" w:rsidRDefault="003D7AD7" w:rsidP="00FE3714">
      <w:pPr>
        <w:jc w:val="center"/>
        <w:rPr>
          <w:b/>
          <w:sz w:val="36"/>
          <w:szCs w:val="36"/>
        </w:rPr>
      </w:pPr>
    </w:p>
    <w:tbl>
      <w:tblPr>
        <w:tblStyle w:val="a3"/>
        <w:tblW w:w="8522" w:type="dxa"/>
        <w:tblLook w:val="04A0" w:firstRow="1" w:lastRow="0" w:firstColumn="1" w:lastColumn="0" w:noHBand="0" w:noVBand="1"/>
      </w:tblPr>
      <w:tblGrid>
        <w:gridCol w:w="1526"/>
        <w:gridCol w:w="6996"/>
      </w:tblGrid>
      <w:tr w:rsidR="00FE3714" w:rsidRPr="00E24374" w:rsidTr="00B9150E">
        <w:trPr>
          <w:trHeight w:val="549"/>
        </w:trPr>
        <w:tc>
          <w:tcPr>
            <w:tcW w:w="1526" w:type="dxa"/>
            <w:tcBorders>
              <w:right w:val="single" w:sz="4" w:space="0" w:color="auto"/>
            </w:tcBorders>
            <w:vAlign w:val="center"/>
          </w:tcPr>
          <w:p w:rsidR="00FE3714" w:rsidRPr="00B9150E" w:rsidRDefault="00FE3714" w:rsidP="00B9150E">
            <w:pPr>
              <w:jc w:val="center"/>
              <w:rPr>
                <w:rFonts w:ascii="Times New Roman" w:hAnsi="宋体" w:cs="Times New Roman"/>
                <w:color w:val="0D0D0D"/>
                <w:sz w:val="24"/>
                <w:szCs w:val="24"/>
              </w:rPr>
            </w:pPr>
            <w:r w:rsidRPr="00B9150E">
              <w:rPr>
                <w:rFonts w:ascii="Times New Roman" w:hAnsi="宋体" w:cs="Times New Roman" w:hint="eastAsia"/>
                <w:color w:val="0D0D0D"/>
                <w:sz w:val="24"/>
                <w:szCs w:val="24"/>
              </w:rPr>
              <w:t>项目名称</w:t>
            </w:r>
          </w:p>
        </w:tc>
        <w:tc>
          <w:tcPr>
            <w:tcW w:w="6996" w:type="dxa"/>
            <w:tcBorders>
              <w:left w:val="single" w:sz="4" w:space="0" w:color="auto"/>
            </w:tcBorders>
            <w:vAlign w:val="center"/>
          </w:tcPr>
          <w:p w:rsidR="00FE3714" w:rsidRPr="00B9150E" w:rsidRDefault="004A036F" w:rsidP="00B9150E">
            <w:pPr>
              <w:jc w:val="center"/>
              <w:rPr>
                <w:rFonts w:ascii="Times New Roman" w:hAnsi="宋体" w:cs="Times New Roman"/>
                <w:color w:val="0D0D0D"/>
                <w:sz w:val="24"/>
                <w:szCs w:val="24"/>
              </w:rPr>
            </w:pPr>
            <w:r w:rsidRPr="00C30A4D">
              <w:rPr>
                <w:rFonts w:ascii="宋体" w:hAnsi="宋体" w:hint="eastAsia"/>
                <w:color w:val="0D0D0D"/>
              </w:rPr>
              <w:t>自补偿纳米润滑抗磨损材料关键技术与产业化</w:t>
            </w:r>
          </w:p>
        </w:tc>
      </w:tr>
      <w:tr w:rsidR="00C334C3" w:rsidRPr="00E24374" w:rsidTr="003D7AD7">
        <w:trPr>
          <w:trHeight w:val="5833"/>
        </w:trPr>
        <w:tc>
          <w:tcPr>
            <w:tcW w:w="8522" w:type="dxa"/>
            <w:gridSpan w:val="2"/>
          </w:tcPr>
          <w:p w:rsidR="00C334C3" w:rsidRPr="0097226C" w:rsidRDefault="00C334C3" w:rsidP="003D7AD7">
            <w:pPr>
              <w:spacing w:line="360" w:lineRule="auto"/>
              <w:rPr>
                <w:rFonts w:ascii="Times New Roman" w:hAnsi="宋体" w:cs="Times New Roman"/>
                <w:color w:val="0D0D0D"/>
                <w:sz w:val="24"/>
                <w:szCs w:val="24"/>
              </w:rPr>
            </w:pPr>
            <w:r w:rsidRPr="0097226C">
              <w:rPr>
                <w:rFonts w:ascii="Times New Roman" w:hAnsi="宋体" w:cs="Times New Roman" w:hint="eastAsia"/>
                <w:color w:val="0D0D0D"/>
                <w:sz w:val="24"/>
                <w:szCs w:val="24"/>
              </w:rPr>
              <w:t>推荐单位意见：</w:t>
            </w:r>
          </w:p>
          <w:p w:rsidR="000C6809" w:rsidRDefault="004A036F" w:rsidP="003D7AD7">
            <w:pPr>
              <w:spacing w:line="360" w:lineRule="auto"/>
              <w:ind w:firstLineChars="200" w:firstLine="480"/>
              <w:rPr>
                <w:rFonts w:ascii="宋体" w:hAnsi="宋体"/>
                <w:color w:val="0D0D0D"/>
                <w:sz w:val="24"/>
                <w:szCs w:val="24"/>
              </w:rPr>
            </w:pPr>
            <w:r w:rsidRPr="004A036F">
              <w:rPr>
                <w:rFonts w:ascii="宋体" w:hAnsi="宋体" w:hint="eastAsia"/>
                <w:color w:val="0D0D0D"/>
                <w:sz w:val="24"/>
                <w:szCs w:val="24"/>
              </w:rPr>
              <w:t>实现机械设备在运行过程中的</w:t>
            </w:r>
            <w:proofErr w:type="gramStart"/>
            <w:r w:rsidRPr="004A036F">
              <w:rPr>
                <w:rFonts w:ascii="宋体" w:hAnsi="宋体" w:hint="eastAsia"/>
                <w:color w:val="0D0D0D"/>
                <w:sz w:val="24"/>
                <w:szCs w:val="24"/>
              </w:rPr>
              <w:t>磨损自补偿</w:t>
            </w:r>
            <w:proofErr w:type="gramEnd"/>
            <w:r w:rsidRPr="004A036F">
              <w:rPr>
                <w:rFonts w:ascii="宋体" w:hAnsi="宋体" w:hint="eastAsia"/>
                <w:color w:val="0D0D0D"/>
                <w:sz w:val="24"/>
                <w:szCs w:val="24"/>
              </w:rPr>
              <w:t>修复及从低负荷到高负荷的连续润滑是先进制造与节能减排的关键技术之一，也是机械故障诊断与控制技术学科及润滑领域公认的重大科学技术难题。该项目发明了纳米润滑抗磨</w:t>
            </w:r>
            <w:r w:rsidR="00AC1843">
              <w:rPr>
                <w:rFonts w:ascii="宋体" w:hAnsi="宋体" w:hint="eastAsia"/>
                <w:color w:val="0D0D0D"/>
                <w:sz w:val="24"/>
                <w:szCs w:val="24"/>
              </w:rPr>
              <w:t>损</w:t>
            </w:r>
            <w:r w:rsidRPr="004A036F">
              <w:rPr>
                <w:rFonts w:ascii="宋体" w:hAnsi="宋体" w:hint="eastAsia"/>
                <w:color w:val="0D0D0D"/>
                <w:sz w:val="24"/>
                <w:szCs w:val="24"/>
              </w:rPr>
              <w:t>材料制备的原位表面修饰技术，成功开发了其工业化生产工艺及设备；攻克了</w:t>
            </w:r>
            <w:proofErr w:type="gramStart"/>
            <w:r w:rsidRPr="004A036F">
              <w:rPr>
                <w:rFonts w:ascii="宋体" w:hAnsi="宋体" w:hint="eastAsia"/>
                <w:color w:val="0D0D0D"/>
                <w:sz w:val="24"/>
                <w:szCs w:val="24"/>
              </w:rPr>
              <w:t>磨损自补偿</w:t>
            </w:r>
            <w:proofErr w:type="gramEnd"/>
            <w:r w:rsidRPr="004A036F">
              <w:rPr>
                <w:rFonts w:ascii="宋体" w:hAnsi="宋体" w:hint="eastAsia"/>
                <w:color w:val="0D0D0D"/>
                <w:sz w:val="24"/>
                <w:szCs w:val="24"/>
              </w:rPr>
              <w:t>修复及从低负荷到高负荷连续润滑的技术难题；实现了系列纳米润滑油脂的规模化生产，并在交通运输及钢铁、水泥、石油化工和电力等高能耗行业推广应用，其产品占纳米润滑油脂市场的</w:t>
            </w:r>
            <w:r w:rsidRPr="004A036F">
              <w:rPr>
                <w:rFonts w:ascii="宋体" w:hAnsi="宋体"/>
                <w:color w:val="0D0D0D"/>
                <w:sz w:val="24"/>
                <w:szCs w:val="24"/>
              </w:rPr>
              <w:t>8</w:t>
            </w:r>
            <w:r w:rsidRPr="004A036F">
              <w:rPr>
                <w:rFonts w:ascii="宋体" w:hAnsi="宋体" w:hint="eastAsia"/>
                <w:color w:val="0D0D0D"/>
                <w:sz w:val="24"/>
                <w:szCs w:val="24"/>
              </w:rPr>
              <w:t>0%以上，近3年</w:t>
            </w:r>
            <w:r>
              <w:rPr>
                <w:rFonts w:ascii="宋体" w:hAnsi="宋体" w:hint="eastAsia"/>
                <w:color w:val="0D0D0D"/>
                <w:sz w:val="24"/>
                <w:szCs w:val="24"/>
              </w:rPr>
              <w:t>新增销售额</w:t>
            </w:r>
            <w:r>
              <w:rPr>
                <w:rFonts w:ascii="宋体" w:hAnsi="宋体"/>
                <w:color w:val="0D0D0D"/>
                <w:sz w:val="24"/>
                <w:szCs w:val="24"/>
              </w:rPr>
              <w:t>2</w:t>
            </w:r>
            <w:r w:rsidR="00221B50">
              <w:rPr>
                <w:rFonts w:ascii="宋体" w:hAnsi="宋体"/>
                <w:color w:val="0D0D0D"/>
                <w:sz w:val="24"/>
                <w:szCs w:val="24"/>
              </w:rPr>
              <w:t>0</w:t>
            </w:r>
            <w:r w:rsidRPr="004A036F">
              <w:rPr>
                <w:rFonts w:ascii="宋体" w:hAnsi="宋体" w:hint="eastAsia"/>
                <w:color w:val="0D0D0D"/>
                <w:sz w:val="24"/>
                <w:szCs w:val="24"/>
              </w:rPr>
              <w:t>亿元</w:t>
            </w:r>
            <w:r w:rsidR="00221B50">
              <w:rPr>
                <w:rFonts w:ascii="宋体" w:hAnsi="宋体" w:hint="eastAsia"/>
                <w:color w:val="0D0D0D"/>
                <w:sz w:val="24"/>
                <w:szCs w:val="24"/>
              </w:rPr>
              <w:t>以上</w:t>
            </w:r>
            <w:r w:rsidRPr="004A036F">
              <w:rPr>
                <w:rFonts w:ascii="宋体" w:hAnsi="宋体" w:hint="eastAsia"/>
                <w:color w:val="0D0D0D"/>
                <w:sz w:val="24"/>
                <w:szCs w:val="24"/>
              </w:rPr>
              <w:t>。</w:t>
            </w:r>
            <w:bookmarkStart w:id="1" w:name="OLE_LINK14"/>
            <w:r w:rsidRPr="004A036F">
              <w:rPr>
                <w:rFonts w:ascii="宋体" w:hAnsi="宋体" w:hint="eastAsia"/>
                <w:color w:val="0D0D0D"/>
                <w:sz w:val="24"/>
                <w:szCs w:val="24"/>
              </w:rPr>
              <w:t>采用该项目专利技术的青岛康普顿科技股份有限公司于2016年</w:t>
            </w:r>
            <w:r w:rsidR="003A7A44">
              <w:rPr>
                <w:rFonts w:ascii="宋体" w:hAnsi="宋体" w:hint="eastAsia"/>
                <w:color w:val="0D0D0D"/>
                <w:sz w:val="24"/>
                <w:szCs w:val="24"/>
              </w:rPr>
              <w:t>4月</w:t>
            </w:r>
            <w:r w:rsidRPr="004A036F">
              <w:rPr>
                <w:rFonts w:ascii="宋体" w:hAnsi="宋体" w:hint="eastAsia"/>
                <w:color w:val="0D0D0D"/>
                <w:sz w:val="24"/>
                <w:szCs w:val="24"/>
              </w:rPr>
              <w:t>成功在上海</w:t>
            </w:r>
            <w:r w:rsidR="003A7A44">
              <w:rPr>
                <w:rFonts w:ascii="宋体" w:hAnsi="宋体" w:hint="eastAsia"/>
                <w:color w:val="0D0D0D"/>
                <w:sz w:val="24"/>
                <w:szCs w:val="24"/>
              </w:rPr>
              <w:t>证券</w:t>
            </w:r>
            <w:r w:rsidRPr="004A036F">
              <w:rPr>
                <w:rFonts w:ascii="宋体" w:hAnsi="宋体" w:hint="eastAsia"/>
                <w:color w:val="0D0D0D"/>
                <w:sz w:val="24"/>
                <w:szCs w:val="24"/>
              </w:rPr>
              <w:t>交易所</w:t>
            </w:r>
            <w:r w:rsidR="00221B50">
              <w:rPr>
                <w:rFonts w:ascii="宋体" w:hAnsi="宋体" w:hint="eastAsia"/>
                <w:color w:val="0D0D0D"/>
                <w:sz w:val="24"/>
                <w:szCs w:val="24"/>
              </w:rPr>
              <w:t>A股</w:t>
            </w:r>
            <w:r w:rsidRPr="004A036F">
              <w:rPr>
                <w:rFonts w:ascii="宋体" w:hAnsi="宋体" w:hint="eastAsia"/>
                <w:color w:val="0D0D0D"/>
                <w:sz w:val="24"/>
                <w:szCs w:val="24"/>
              </w:rPr>
              <w:t>主板上市。</w:t>
            </w:r>
            <w:bookmarkEnd w:id="1"/>
            <w:r w:rsidRPr="004A036F">
              <w:rPr>
                <w:rFonts w:ascii="宋体" w:hAnsi="宋体" w:hint="eastAsia"/>
                <w:color w:val="0D0D0D"/>
                <w:sz w:val="24"/>
                <w:szCs w:val="24"/>
              </w:rPr>
              <w:t>自补偿纳米润滑抗磨损材料的成功开发与应用有效地提高了机械设备的使用寿命及能源利用率，为先进制造业提供了润滑保障，开辟了降低排放、减少空气污染的有效技术途径，推动了先进润滑抗磨材料的技术创新。技术成果的推广应用可有效促进我国工业结构调整和产业转型升级。</w:t>
            </w:r>
          </w:p>
          <w:p w:rsidR="0097226C" w:rsidRDefault="00C334C3" w:rsidP="003D7AD7">
            <w:pPr>
              <w:spacing w:line="360" w:lineRule="auto"/>
              <w:ind w:firstLineChars="150" w:firstLine="360"/>
              <w:rPr>
                <w:rFonts w:ascii="宋体" w:hAnsi="宋体"/>
                <w:sz w:val="24"/>
              </w:rPr>
            </w:pPr>
            <w:r w:rsidRPr="001F013F">
              <w:rPr>
                <w:rFonts w:ascii="宋体" w:hAnsi="宋体" w:hint="eastAsia"/>
                <w:sz w:val="24"/>
              </w:rPr>
              <w:t>我单位认真审阅了该推荐材料及完成人资格，确认全部材料真实有效，相关栏目均符合填写要求。对照国家</w:t>
            </w:r>
            <w:r w:rsidR="000C6809">
              <w:rPr>
                <w:rFonts w:ascii="宋体" w:hAnsi="宋体" w:hint="eastAsia"/>
                <w:sz w:val="24"/>
              </w:rPr>
              <w:t>科学技术</w:t>
            </w:r>
            <w:r w:rsidRPr="001F013F">
              <w:rPr>
                <w:rFonts w:ascii="宋体" w:hAnsi="宋体" w:hint="eastAsia"/>
                <w:sz w:val="24"/>
              </w:rPr>
              <w:t>奖授奖条件，建议推荐为201</w:t>
            </w:r>
            <w:r w:rsidR="000C6809">
              <w:rPr>
                <w:rFonts w:ascii="宋体" w:hAnsi="宋体" w:hint="eastAsia"/>
                <w:sz w:val="24"/>
              </w:rPr>
              <w:t>7</w:t>
            </w:r>
            <w:r w:rsidRPr="001F013F">
              <w:rPr>
                <w:rFonts w:ascii="宋体" w:hAnsi="宋体" w:hint="eastAsia"/>
                <w:sz w:val="24"/>
              </w:rPr>
              <w:t>年度国家</w:t>
            </w:r>
            <w:r w:rsidR="00E908D1" w:rsidRPr="001F013F">
              <w:rPr>
                <w:rFonts w:ascii="宋体" w:hAnsi="宋体" w:hint="eastAsia"/>
                <w:sz w:val="24"/>
              </w:rPr>
              <w:t>技术发明</w:t>
            </w:r>
            <w:r w:rsidRPr="001F013F">
              <w:rPr>
                <w:rFonts w:ascii="宋体" w:hAnsi="宋体" w:hint="eastAsia"/>
                <w:sz w:val="24"/>
              </w:rPr>
              <w:t>奖</w:t>
            </w:r>
            <w:r w:rsidR="000C6809">
              <w:rPr>
                <w:rFonts w:ascii="宋体" w:hAnsi="宋体" w:hint="eastAsia"/>
                <w:sz w:val="24"/>
                <w:u w:val="single"/>
              </w:rPr>
              <w:t xml:space="preserve"> </w:t>
            </w:r>
            <w:r w:rsidR="004A036F">
              <w:rPr>
                <w:rFonts w:ascii="宋体" w:hAnsi="宋体" w:hint="eastAsia"/>
                <w:sz w:val="24"/>
                <w:u w:val="single"/>
              </w:rPr>
              <w:t>二</w:t>
            </w:r>
            <w:r w:rsidR="000C6809">
              <w:rPr>
                <w:rFonts w:ascii="宋体" w:hAnsi="宋体" w:hint="eastAsia"/>
                <w:sz w:val="24"/>
                <w:u w:val="single"/>
              </w:rPr>
              <w:t xml:space="preserve"> </w:t>
            </w:r>
            <w:r w:rsidRPr="001F013F">
              <w:rPr>
                <w:rFonts w:ascii="宋体" w:hAnsi="宋体" w:hint="eastAsia"/>
                <w:sz w:val="24"/>
              </w:rPr>
              <w:t>等奖。</w:t>
            </w:r>
          </w:p>
          <w:p w:rsidR="003D7AD7" w:rsidRDefault="003D7AD7" w:rsidP="003D7AD7">
            <w:pPr>
              <w:spacing w:line="340" w:lineRule="exact"/>
              <w:ind w:firstLineChars="150" w:firstLine="420"/>
              <w:rPr>
                <w:sz w:val="28"/>
                <w:szCs w:val="28"/>
              </w:rPr>
            </w:pPr>
          </w:p>
          <w:p w:rsidR="003D7AD7" w:rsidRDefault="003D7AD7" w:rsidP="003D7AD7">
            <w:pPr>
              <w:spacing w:line="340" w:lineRule="exact"/>
              <w:ind w:firstLineChars="150" w:firstLine="420"/>
              <w:rPr>
                <w:sz w:val="28"/>
                <w:szCs w:val="28"/>
              </w:rPr>
            </w:pPr>
          </w:p>
          <w:p w:rsidR="003D7AD7" w:rsidRDefault="003D7AD7" w:rsidP="003D7AD7">
            <w:pPr>
              <w:spacing w:line="340" w:lineRule="exact"/>
              <w:ind w:firstLineChars="150" w:firstLine="420"/>
              <w:rPr>
                <w:sz w:val="28"/>
                <w:szCs w:val="28"/>
              </w:rPr>
            </w:pPr>
          </w:p>
          <w:p w:rsidR="003D7AD7" w:rsidRDefault="003D7AD7" w:rsidP="003D7AD7">
            <w:pPr>
              <w:spacing w:line="340" w:lineRule="exact"/>
              <w:ind w:firstLineChars="150" w:firstLine="420"/>
              <w:rPr>
                <w:sz w:val="28"/>
                <w:szCs w:val="28"/>
              </w:rPr>
            </w:pPr>
          </w:p>
          <w:p w:rsidR="003D7AD7" w:rsidRDefault="003D7AD7" w:rsidP="003D7AD7">
            <w:pPr>
              <w:spacing w:line="340" w:lineRule="exact"/>
              <w:ind w:firstLineChars="150" w:firstLine="420"/>
              <w:rPr>
                <w:sz w:val="28"/>
                <w:szCs w:val="28"/>
              </w:rPr>
            </w:pPr>
          </w:p>
          <w:p w:rsidR="003D7AD7" w:rsidRDefault="003D7AD7" w:rsidP="003D7AD7">
            <w:pPr>
              <w:spacing w:line="340" w:lineRule="exact"/>
              <w:ind w:firstLineChars="150" w:firstLine="420"/>
              <w:rPr>
                <w:sz w:val="28"/>
                <w:szCs w:val="28"/>
              </w:rPr>
            </w:pPr>
          </w:p>
          <w:p w:rsidR="003D7AD7" w:rsidRDefault="003D7AD7" w:rsidP="003D7AD7">
            <w:pPr>
              <w:spacing w:line="340" w:lineRule="exact"/>
              <w:ind w:firstLineChars="150" w:firstLine="420"/>
              <w:rPr>
                <w:sz w:val="28"/>
                <w:szCs w:val="28"/>
              </w:rPr>
            </w:pPr>
          </w:p>
          <w:p w:rsidR="003D7AD7" w:rsidRDefault="003D7AD7" w:rsidP="003D7AD7">
            <w:pPr>
              <w:spacing w:line="340" w:lineRule="exact"/>
              <w:ind w:firstLineChars="150" w:firstLine="420"/>
              <w:rPr>
                <w:sz w:val="28"/>
                <w:szCs w:val="28"/>
              </w:rPr>
            </w:pPr>
          </w:p>
          <w:p w:rsidR="003D7AD7" w:rsidRDefault="003D7AD7" w:rsidP="003D7AD7">
            <w:pPr>
              <w:spacing w:line="340" w:lineRule="exact"/>
              <w:ind w:firstLineChars="150" w:firstLine="420"/>
              <w:rPr>
                <w:sz w:val="28"/>
                <w:szCs w:val="28"/>
              </w:rPr>
            </w:pPr>
          </w:p>
          <w:p w:rsidR="003D7AD7" w:rsidRDefault="003D7AD7" w:rsidP="003D7AD7">
            <w:pPr>
              <w:spacing w:line="340" w:lineRule="exact"/>
              <w:ind w:firstLineChars="150" w:firstLine="420"/>
              <w:rPr>
                <w:sz w:val="28"/>
                <w:szCs w:val="28"/>
              </w:rPr>
            </w:pPr>
          </w:p>
          <w:p w:rsidR="003D7AD7" w:rsidRPr="00E24374" w:rsidRDefault="003D7AD7" w:rsidP="003D7AD7">
            <w:pPr>
              <w:spacing w:line="340" w:lineRule="exact"/>
              <w:ind w:firstLineChars="150" w:firstLine="420"/>
              <w:rPr>
                <w:sz w:val="28"/>
                <w:szCs w:val="28"/>
              </w:rPr>
            </w:pPr>
          </w:p>
        </w:tc>
      </w:tr>
      <w:tr w:rsidR="0097226C" w:rsidRPr="00E24374" w:rsidTr="0097226C">
        <w:trPr>
          <w:trHeight w:val="549"/>
        </w:trPr>
        <w:tc>
          <w:tcPr>
            <w:tcW w:w="8522" w:type="dxa"/>
            <w:gridSpan w:val="2"/>
            <w:vAlign w:val="center"/>
          </w:tcPr>
          <w:p w:rsidR="0097226C" w:rsidRPr="00E24374" w:rsidRDefault="0097226C" w:rsidP="0097226C">
            <w:pPr>
              <w:jc w:val="center"/>
              <w:rPr>
                <w:sz w:val="28"/>
                <w:szCs w:val="28"/>
              </w:rPr>
            </w:pPr>
            <w:r w:rsidRPr="0097226C">
              <w:rPr>
                <w:rFonts w:ascii="Times New Roman" w:hAnsi="宋体" w:cs="Times New Roman" w:hint="eastAsia"/>
                <w:color w:val="0D0D0D"/>
                <w:sz w:val="24"/>
                <w:szCs w:val="24"/>
              </w:rPr>
              <w:lastRenderedPageBreak/>
              <w:t>项目简介</w:t>
            </w:r>
          </w:p>
        </w:tc>
      </w:tr>
      <w:tr w:rsidR="00FE3714" w:rsidRPr="00E24374" w:rsidTr="0097226C">
        <w:trPr>
          <w:trHeight w:val="13046"/>
        </w:trPr>
        <w:tc>
          <w:tcPr>
            <w:tcW w:w="8522" w:type="dxa"/>
            <w:gridSpan w:val="2"/>
          </w:tcPr>
          <w:p w:rsidR="00D6478B" w:rsidRDefault="00D6478B" w:rsidP="00D6478B">
            <w:pPr>
              <w:pStyle w:val="a5"/>
              <w:spacing w:line="360" w:lineRule="exact"/>
              <w:rPr>
                <w:rFonts w:ascii="宋体" w:hAnsi="宋体"/>
                <w:szCs w:val="24"/>
              </w:rPr>
            </w:pPr>
            <w:r>
              <w:rPr>
                <w:rFonts w:ascii="宋体" w:hAnsi="宋体" w:hint="eastAsia"/>
                <w:szCs w:val="24"/>
              </w:rPr>
              <w:t>机械设备在运行过程中所产生的摩擦和磨损是能源消耗及设备报废的主要原因。2015年我国因摩擦磨损造成的损失达2.95</w:t>
            </w:r>
            <w:proofErr w:type="gramStart"/>
            <w:r>
              <w:rPr>
                <w:rFonts w:ascii="宋体" w:hAnsi="宋体" w:hint="eastAsia"/>
                <w:szCs w:val="24"/>
              </w:rPr>
              <w:t>万亿</w:t>
            </w:r>
            <w:proofErr w:type="gramEnd"/>
            <w:r>
              <w:rPr>
                <w:rFonts w:ascii="宋体" w:hAnsi="宋体" w:hint="eastAsia"/>
                <w:szCs w:val="24"/>
              </w:rPr>
              <w:t>元。开发高性能润滑抗磨损材料，</w:t>
            </w:r>
            <w:r>
              <w:rPr>
                <w:rFonts w:ascii="宋体" w:hAnsi="宋体" w:hint="eastAsia"/>
                <w:b/>
                <w:szCs w:val="24"/>
              </w:rPr>
              <w:t>实现磨损部位的原位自补偿修复及从低负荷到高负荷的连续润滑是先进制造与节能减排的关键技术之一，也是机械润滑领域公认的重大科学技术难题。</w:t>
            </w:r>
            <w:r>
              <w:rPr>
                <w:rFonts w:ascii="宋体" w:hAnsi="宋体" w:hint="eastAsia"/>
                <w:szCs w:val="24"/>
              </w:rPr>
              <w:t>项目组率先在国际上创造性地将纳米微粒作为润滑抗磨材料应用于机械润滑领域，在油溶性纳米微粒的制备化学、润滑抗磨作用机制和规模化生产及应用技术等方面取得了重大突破，引领了纳米润滑抗磨损材料研究的发展。</w:t>
            </w:r>
          </w:p>
          <w:p w:rsidR="00D6478B" w:rsidRDefault="00D6478B" w:rsidP="00D6478B">
            <w:pPr>
              <w:pStyle w:val="a5"/>
              <w:spacing w:line="360" w:lineRule="exact"/>
              <w:ind w:firstLine="482"/>
              <w:rPr>
                <w:rFonts w:ascii="宋体" w:hAnsi="宋体"/>
                <w:b/>
                <w:szCs w:val="24"/>
              </w:rPr>
            </w:pPr>
            <w:r>
              <w:rPr>
                <w:rFonts w:ascii="宋体" w:hAnsi="宋体" w:hint="eastAsia"/>
                <w:b/>
                <w:szCs w:val="24"/>
              </w:rPr>
              <w:t>（1）发明了纳米润滑抗磨损材料制备的原位表面修饰技术</w:t>
            </w:r>
            <w:r w:rsidRPr="00797F0E">
              <w:rPr>
                <w:rFonts w:ascii="宋体" w:hAnsi="宋体" w:hint="eastAsia"/>
                <w:b/>
                <w:szCs w:val="24"/>
              </w:rPr>
              <w:t>，创</w:t>
            </w:r>
            <w:r w:rsidR="00D32DB8">
              <w:rPr>
                <w:rFonts w:ascii="宋体" w:hAnsi="宋体" w:hint="eastAsia"/>
                <w:b/>
                <w:szCs w:val="24"/>
              </w:rPr>
              <w:t>造</w:t>
            </w:r>
            <w:r w:rsidRPr="00797F0E">
              <w:rPr>
                <w:rFonts w:ascii="宋体" w:hAnsi="宋体" w:hint="eastAsia"/>
                <w:b/>
                <w:szCs w:val="24"/>
              </w:rPr>
              <w:t>性地从源头解决了纳米微粒在润滑油中的分散性及化学稳定性难题。</w:t>
            </w:r>
            <w:r w:rsidRPr="00072B91">
              <w:rPr>
                <w:rFonts w:ascii="Times New Roman"/>
                <w:szCs w:val="24"/>
              </w:rPr>
              <w:t>提出了纳米微粒表面有机分子</w:t>
            </w:r>
            <w:proofErr w:type="gramStart"/>
            <w:r w:rsidRPr="00072B91">
              <w:rPr>
                <w:rFonts w:ascii="Times New Roman"/>
                <w:szCs w:val="24"/>
              </w:rPr>
              <w:t>衍生键合模型</w:t>
            </w:r>
            <w:proofErr w:type="gramEnd"/>
            <w:r w:rsidRPr="00072B91">
              <w:rPr>
                <w:rFonts w:ascii="Times New Roman"/>
                <w:szCs w:val="24"/>
              </w:rPr>
              <w:t>及</w:t>
            </w:r>
            <w:r w:rsidRPr="008F4D52">
              <w:rPr>
                <w:rFonts w:ascii="宋体" w:hAnsi="宋体"/>
                <w:szCs w:val="24"/>
              </w:rPr>
              <w:t>“</w:t>
            </w:r>
            <w:r w:rsidRPr="00072B91">
              <w:rPr>
                <w:rFonts w:ascii="Times New Roman"/>
                <w:szCs w:val="24"/>
              </w:rPr>
              <w:t>类高分子聚合反应</w:t>
            </w:r>
            <w:r w:rsidRPr="008F4D52">
              <w:rPr>
                <w:rFonts w:ascii="宋体" w:hAnsi="宋体"/>
                <w:szCs w:val="24"/>
              </w:rPr>
              <w:t>”</w:t>
            </w:r>
            <w:r w:rsidRPr="00072B91">
              <w:rPr>
                <w:rFonts w:ascii="Times New Roman"/>
                <w:szCs w:val="24"/>
              </w:rPr>
              <w:t>机理</w:t>
            </w:r>
            <w:r>
              <w:rPr>
                <w:rFonts w:ascii="Times New Roman" w:hint="eastAsia"/>
                <w:szCs w:val="24"/>
              </w:rPr>
              <w:t>。通过设计</w:t>
            </w:r>
            <w:r w:rsidRPr="00072B91">
              <w:rPr>
                <w:rFonts w:ascii="Times New Roman"/>
                <w:szCs w:val="24"/>
              </w:rPr>
              <w:t>修饰剂的链长、官能团结构及反应介质的性质，</w:t>
            </w:r>
            <w:r>
              <w:rPr>
                <w:rFonts w:ascii="宋体" w:hAnsi="宋体" w:hint="eastAsia"/>
                <w:szCs w:val="24"/>
              </w:rPr>
              <w:t>实现了纳米微粒尺寸及表面物理化学性质的调控。</w:t>
            </w:r>
            <w:r>
              <w:rPr>
                <w:rFonts w:ascii="宋体" w:hAnsi="宋体" w:hint="eastAsia"/>
                <w:b/>
                <w:szCs w:val="24"/>
              </w:rPr>
              <w:t>（2）</w:t>
            </w:r>
            <w:r>
              <w:rPr>
                <w:rFonts w:ascii="Times New Roman" w:hint="eastAsia"/>
                <w:b/>
                <w:bCs/>
                <w:szCs w:val="24"/>
              </w:rPr>
              <w:t>发明了</w:t>
            </w:r>
            <w:r w:rsidR="00B410FA">
              <w:rPr>
                <w:rFonts w:ascii="Times New Roman" w:hint="eastAsia"/>
                <w:b/>
                <w:bCs/>
                <w:szCs w:val="24"/>
              </w:rPr>
              <w:t>机械设备</w:t>
            </w:r>
            <w:proofErr w:type="gramStart"/>
            <w:r w:rsidR="00B410FA">
              <w:rPr>
                <w:rFonts w:ascii="Times New Roman" w:hint="eastAsia"/>
                <w:b/>
                <w:bCs/>
                <w:szCs w:val="24"/>
              </w:rPr>
              <w:t>磨损</w:t>
            </w:r>
            <w:r>
              <w:rPr>
                <w:rFonts w:ascii="Times New Roman" w:hint="eastAsia"/>
                <w:b/>
                <w:bCs/>
                <w:szCs w:val="24"/>
              </w:rPr>
              <w:t>自补偿</w:t>
            </w:r>
            <w:proofErr w:type="gramEnd"/>
            <w:r w:rsidR="00B410FA">
              <w:rPr>
                <w:rFonts w:ascii="Times New Roman" w:hint="eastAsia"/>
                <w:b/>
                <w:bCs/>
                <w:szCs w:val="24"/>
              </w:rPr>
              <w:t>原位</w:t>
            </w:r>
            <w:r>
              <w:rPr>
                <w:rFonts w:ascii="Times New Roman" w:hint="eastAsia"/>
                <w:b/>
                <w:bCs/>
                <w:szCs w:val="24"/>
              </w:rPr>
              <w:t>修复</w:t>
            </w:r>
            <w:r w:rsidR="00B410FA">
              <w:rPr>
                <w:rFonts w:ascii="Times New Roman" w:hint="eastAsia"/>
                <w:b/>
                <w:bCs/>
                <w:szCs w:val="24"/>
              </w:rPr>
              <w:t>技术</w:t>
            </w:r>
            <w:r w:rsidRPr="00C73DE7">
              <w:rPr>
                <w:rFonts w:ascii="宋体" w:hAnsi="宋体" w:hint="eastAsia"/>
                <w:b/>
                <w:szCs w:val="24"/>
              </w:rPr>
              <w:t>，</w:t>
            </w:r>
            <w:r w:rsidRPr="00C73DE7">
              <w:rPr>
                <w:rFonts w:ascii="Times New Roman" w:hint="eastAsia"/>
                <w:b/>
                <w:bCs/>
                <w:szCs w:val="24"/>
              </w:rPr>
              <w:t>满足了高端装备的长寿命、高可靠运行需求</w:t>
            </w:r>
            <w:r w:rsidRPr="008F4D52">
              <w:rPr>
                <w:rFonts w:ascii="宋体" w:hAnsi="宋体" w:hint="eastAsia"/>
                <w:b/>
                <w:szCs w:val="24"/>
              </w:rPr>
              <w:t>。</w:t>
            </w:r>
            <w:r w:rsidRPr="00C73DE7">
              <w:rPr>
                <w:rFonts w:ascii="宋体" w:hAnsi="宋体" w:hint="eastAsia"/>
                <w:szCs w:val="24"/>
              </w:rPr>
              <w:t>在国际上率先</w:t>
            </w:r>
            <w:r>
              <w:rPr>
                <w:rFonts w:ascii="宋体" w:hAnsi="宋体" w:hint="eastAsia"/>
                <w:szCs w:val="24"/>
              </w:rPr>
              <w:t>研究了纳米微粒小尺寸效应、表/界面效应等纳米效应对其作为润滑油脂添加剂的摩擦学行为影响机制。发现纳米微粒可与磨损表面迅速生成自补偿反应膜，实现了纳米材料作为添加剂对机械设备磨损部位的原位修复。</w:t>
            </w:r>
            <w:r>
              <w:rPr>
                <w:rFonts w:ascii="宋体" w:hAnsi="宋体" w:hint="eastAsia"/>
                <w:b/>
                <w:szCs w:val="24"/>
              </w:rPr>
              <w:t>（3）</w:t>
            </w:r>
            <w:r>
              <w:rPr>
                <w:rFonts w:ascii="Times New Roman" w:hint="eastAsia"/>
                <w:b/>
                <w:bCs/>
                <w:szCs w:val="24"/>
              </w:rPr>
              <w:t>发明</w:t>
            </w:r>
            <w:r w:rsidRPr="0030182F">
              <w:rPr>
                <w:rFonts w:ascii="宋体" w:hAnsi="宋体" w:hint="eastAsia"/>
                <w:b/>
                <w:color w:val="0D0D0D"/>
              </w:rPr>
              <w:t>了</w:t>
            </w:r>
            <w:r>
              <w:rPr>
                <w:rFonts w:ascii="宋体" w:hAnsi="宋体" w:hint="eastAsia"/>
                <w:b/>
                <w:color w:val="0D0D0D"/>
              </w:rPr>
              <w:t>系列适于重载及宽载荷工况的纳米润滑抗磨材料，</w:t>
            </w:r>
            <w:r w:rsidRPr="000A681F">
              <w:rPr>
                <w:rFonts w:ascii="Times New Roman"/>
                <w:b/>
                <w:bCs/>
                <w:szCs w:val="24"/>
              </w:rPr>
              <w:t>突破了从低负荷到高负荷连续润滑的技术瓶颈</w:t>
            </w:r>
            <w:r w:rsidRPr="008F4D52">
              <w:rPr>
                <w:rFonts w:ascii="宋体" w:hAnsi="宋体" w:hint="eastAsia"/>
                <w:b/>
                <w:szCs w:val="24"/>
              </w:rPr>
              <w:t>。</w:t>
            </w:r>
            <w:r>
              <w:rPr>
                <w:rFonts w:ascii="宋体" w:hAnsi="宋体" w:hint="eastAsia"/>
                <w:szCs w:val="24"/>
              </w:rPr>
              <w:t>通过对纳米微粒的表面修饰及有机修饰剂的调控，使其兼具无机纳米微粒和有机官能团的优势，实现了从低负荷到高负荷的连续润滑，攻克了</w:t>
            </w:r>
            <w:r>
              <w:rPr>
                <w:rFonts w:ascii="宋体" w:hAnsi="宋体" w:hint="eastAsia"/>
                <w:color w:val="0D0D0D"/>
              </w:rPr>
              <w:t>交通运输及钢铁、水泥和电力等高能耗行业</w:t>
            </w:r>
            <w:r>
              <w:rPr>
                <w:rFonts w:ascii="宋体" w:hAnsi="宋体" w:hint="eastAsia"/>
                <w:szCs w:val="24"/>
              </w:rPr>
              <w:t>装备的连续润滑技术难题</w:t>
            </w:r>
            <w:r>
              <w:rPr>
                <w:rFonts w:ascii="宋体" w:hAnsi="宋体" w:hint="eastAsia"/>
                <w:color w:val="0D0D0D"/>
              </w:rPr>
              <w:t>。</w:t>
            </w:r>
            <w:r>
              <w:rPr>
                <w:rFonts w:ascii="宋体" w:hAnsi="宋体" w:hint="eastAsia"/>
                <w:b/>
                <w:szCs w:val="24"/>
              </w:rPr>
              <w:t>（4）开发了纳米润滑抗磨损材料的规模化生产工艺，并实现了大规模工业生产与应用</w:t>
            </w:r>
            <w:r w:rsidRPr="008F4D52">
              <w:rPr>
                <w:rFonts w:ascii="宋体" w:hAnsi="宋体" w:hint="eastAsia"/>
                <w:b/>
                <w:szCs w:val="24"/>
              </w:rPr>
              <w:t>。</w:t>
            </w:r>
            <w:r>
              <w:rPr>
                <w:rFonts w:ascii="宋体" w:hAnsi="宋体" w:hint="eastAsia"/>
                <w:szCs w:val="24"/>
              </w:rPr>
              <w:t>针对表面修饰纳米微粒在规模化生产过程中，无机/有机反应物相扩散与相转移难以控制等因素而造成产品质量不稳定的技术难题，自行设计制造了</w:t>
            </w:r>
            <w:r>
              <w:rPr>
                <w:rFonts w:ascii="宋体" w:hAnsi="宋体" w:hint="eastAsia"/>
                <w:b/>
                <w:szCs w:val="24"/>
              </w:rPr>
              <w:t>“管线式无梯度喂料乳化反应器”</w:t>
            </w:r>
            <w:r>
              <w:rPr>
                <w:rFonts w:ascii="宋体" w:hAnsi="宋体" w:hint="eastAsia"/>
                <w:szCs w:val="24"/>
              </w:rPr>
              <w:t>等核心装置，开发了稳定的表面修饰纳米微粒连续生产工艺。</w:t>
            </w:r>
            <w:bookmarkStart w:id="2" w:name="OLE_LINK31"/>
            <w:bookmarkStart w:id="3" w:name="OLE_LINK32"/>
            <w:bookmarkStart w:id="4" w:name="OLE_LINK1"/>
            <w:r>
              <w:rPr>
                <w:rFonts w:ascii="宋体" w:hAnsi="宋体" w:hint="eastAsia"/>
                <w:b/>
                <w:szCs w:val="24"/>
              </w:rPr>
              <w:t>首次建成了2条1000吨/</w:t>
            </w:r>
            <w:bookmarkStart w:id="5" w:name="OLE_LINK54"/>
            <w:r>
              <w:rPr>
                <w:rFonts w:ascii="宋体" w:hAnsi="宋体" w:hint="eastAsia"/>
                <w:b/>
                <w:szCs w:val="24"/>
              </w:rPr>
              <w:t>年的油溶性纳米微粒</w:t>
            </w:r>
            <w:bookmarkEnd w:id="2"/>
            <w:bookmarkEnd w:id="3"/>
            <w:bookmarkEnd w:id="5"/>
            <w:r>
              <w:rPr>
                <w:rFonts w:ascii="宋体" w:hAnsi="宋体" w:hint="eastAsia"/>
                <w:b/>
                <w:szCs w:val="24"/>
              </w:rPr>
              <w:t>和3条2</w:t>
            </w:r>
            <w:r w:rsidRPr="008F4D52">
              <w:rPr>
                <w:rFonts w:ascii="宋体" w:hAnsi="宋体" w:hint="eastAsia"/>
                <w:b/>
                <w:szCs w:val="24"/>
              </w:rPr>
              <w:t>万吨</w:t>
            </w:r>
            <w:r w:rsidRPr="008F4D52">
              <w:rPr>
                <w:rFonts w:ascii="宋体" w:hAnsi="宋体"/>
                <w:b/>
                <w:szCs w:val="24"/>
              </w:rPr>
              <w:t>/年纳米润滑油脂生产线</w:t>
            </w:r>
            <w:bookmarkEnd w:id="4"/>
            <w:r>
              <w:rPr>
                <w:rFonts w:ascii="宋体" w:hAnsi="宋体" w:hint="eastAsia"/>
                <w:b/>
                <w:szCs w:val="24"/>
              </w:rPr>
              <w:t>。</w:t>
            </w:r>
          </w:p>
          <w:p w:rsidR="00D6478B" w:rsidRDefault="00D6478B" w:rsidP="00D6478B">
            <w:pPr>
              <w:pStyle w:val="a5"/>
              <w:spacing w:line="360" w:lineRule="exact"/>
              <w:rPr>
                <w:rFonts w:ascii="宋体" w:hAnsi="宋体"/>
                <w:b/>
                <w:szCs w:val="24"/>
              </w:rPr>
            </w:pPr>
            <w:r>
              <w:rPr>
                <w:rFonts w:ascii="宋体" w:hAnsi="宋体" w:hint="eastAsia"/>
                <w:szCs w:val="24"/>
              </w:rPr>
              <w:t>核心专利技术被企业成功应用</w:t>
            </w:r>
            <w:r w:rsidRPr="008F4D52">
              <w:rPr>
                <w:rFonts w:ascii="宋体" w:hAnsi="宋体" w:hint="eastAsia"/>
                <w:szCs w:val="24"/>
              </w:rPr>
              <w:t>，</w:t>
            </w:r>
            <w:r>
              <w:rPr>
                <w:rFonts w:ascii="宋体" w:hAnsi="宋体" w:hint="eastAsia"/>
                <w:szCs w:val="24"/>
              </w:rPr>
              <w:t>其中油溶性纳米铜（合金）获单项技术转让费1260万元。开发了4大类36个品种的纳米润滑油脂，近3年新增销售额2</w:t>
            </w:r>
            <w:r w:rsidR="00CF11D3">
              <w:rPr>
                <w:rFonts w:ascii="宋体" w:hAnsi="宋体"/>
                <w:szCs w:val="24"/>
              </w:rPr>
              <w:t>1</w:t>
            </w:r>
            <w:r w:rsidR="00CF11D3">
              <w:rPr>
                <w:rFonts w:ascii="宋体" w:hAnsi="宋体" w:hint="eastAsia"/>
                <w:szCs w:val="24"/>
              </w:rPr>
              <w:t>.</w:t>
            </w:r>
            <w:r w:rsidR="00CF11D3">
              <w:rPr>
                <w:rFonts w:ascii="宋体" w:hAnsi="宋体"/>
                <w:szCs w:val="24"/>
              </w:rPr>
              <w:t>52</w:t>
            </w:r>
            <w:r>
              <w:rPr>
                <w:rFonts w:ascii="宋体" w:hAnsi="宋体" w:hint="eastAsia"/>
                <w:szCs w:val="24"/>
              </w:rPr>
              <w:t>亿元</w:t>
            </w:r>
            <w:r w:rsidR="00CF11D3">
              <w:rPr>
                <w:rFonts w:ascii="宋体" w:hAnsi="宋体" w:hint="eastAsia"/>
                <w:szCs w:val="24"/>
              </w:rPr>
              <w:t>以上</w:t>
            </w:r>
            <w:r>
              <w:rPr>
                <w:rFonts w:ascii="宋体" w:hAnsi="宋体" w:hint="eastAsia"/>
                <w:szCs w:val="24"/>
              </w:rPr>
              <w:t>，</w:t>
            </w:r>
            <w:r>
              <w:rPr>
                <w:rFonts w:ascii="宋体" w:hAnsi="宋体" w:hint="eastAsia"/>
                <w:color w:val="0D0D0D"/>
              </w:rPr>
              <w:t>采用该项目专利技术的青岛康普顿科技股份有限公司于2016年成功在上海</w:t>
            </w:r>
            <w:r w:rsidR="00A65D31">
              <w:rPr>
                <w:rFonts w:ascii="宋体" w:hAnsi="宋体" w:hint="eastAsia"/>
                <w:color w:val="0D0D0D"/>
              </w:rPr>
              <w:t>证券</w:t>
            </w:r>
            <w:r>
              <w:rPr>
                <w:rFonts w:ascii="宋体" w:hAnsi="宋体" w:hint="eastAsia"/>
                <w:color w:val="0D0D0D"/>
              </w:rPr>
              <w:t>交易所</w:t>
            </w:r>
            <w:r w:rsidR="00A65D31">
              <w:rPr>
                <w:rFonts w:ascii="宋体" w:hAnsi="宋体" w:hint="eastAsia"/>
                <w:color w:val="0D0D0D"/>
              </w:rPr>
              <w:t>A股</w:t>
            </w:r>
            <w:r>
              <w:rPr>
                <w:rFonts w:ascii="宋体" w:hAnsi="宋体" w:hint="eastAsia"/>
                <w:color w:val="0D0D0D"/>
              </w:rPr>
              <w:t>主板上市</w:t>
            </w:r>
            <w:r>
              <w:rPr>
                <w:rFonts w:ascii="宋体" w:hAnsi="宋体" w:hint="eastAsia"/>
                <w:szCs w:val="24"/>
              </w:rPr>
              <w:t>。产品经多家权威部门及用户评价，与国内外同级别润滑油相比，可降低磨损80%以上；</w:t>
            </w:r>
            <w:r w:rsidRPr="006C5B7F">
              <w:rPr>
                <w:rFonts w:ascii="宋体" w:hAnsi="宋体" w:hint="eastAsia"/>
                <w:szCs w:val="24"/>
              </w:rPr>
              <w:t>节省燃油</w:t>
            </w:r>
            <w:r w:rsidRPr="006C5B7F">
              <w:rPr>
                <w:rFonts w:ascii="Times New Roman"/>
                <w:szCs w:val="24"/>
              </w:rPr>
              <w:t>2</w:t>
            </w:r>
            <w:r w:rsidR="006725F8" w:rsidRPr="006C5B7F">
              <w:rPr>
                <w:rFonts w:ascii="Times New Roman"/>
                <w:szCs w:val="24"/>
              </w:rPr>
              <w:t>.4</w:t>
            </w:r>
            <w:r w:rsidRPr="006C5B7F">
              <w:rPr>
                <w:rFonts w:ascii="Times New Roman"/>
                <w:szCs w:val="24"/>
              </w:rPr>
              <w:t>-</w:t>
            </w:r>
            <w:r w:rsidR="006725F8" w:rsidRPr="006C5B7F">
              <w:rPr>
                <w:rFonts w:ascii="Times New Roman"/>
                <w:szCs w:val="24"/>
              </w:rPr>
              <w:t>3.6</w:t>
            </w:r>
            <w:r w:rsidRPr="006C5B7F">
              <w:rPr>
                <w:rFonts w:ascii="Times New Roman"/>
                <w:szCs w:val="24"/>
              </w:rPr>
              <w:t>%</w:t>
            </w:r>
            <w:r w:rsidRPr="006C5B7F">
              <w:rPr>
                <w:rFonts w:ascii="宋体" w:hAnsi="宋体" w:hint="eastAsia"/>
                <w:szCs w:val="24"/>
              </w:rPr>
              <w:t xml:space="preserve">（台架）, </w:t>
            </w:r>
            <w:r w:rsidR="00D512E8" w:rsidRPr="006C5B7F">
              <w:rPr>
                <w:rFonts w:ascii="Times New Roman"/>
                <w:szCs w:val="24"/>
              </w:rPr>
              <w:t>5</w:t>
            </w:r>
            <w:r w:rsidR="006C5B7F" w:rsidRPr="006C5B7F">
              <w:rPr>
                <w:rFonts w:ascii="Times New Roman" w:hint="eastAsia"/>
                <w:szCs w:val="24"/>
              </w:rPr>
              <w:t>.0</w:t>
            </w:r>
            <w:r w:rsidRPr="006C5B7F">
              <w:rPr>
                <w:rFonts w:ascii="Times New Roman"/>
                <w:szCs w:val="24"/>
              </w:rPr>
              <w:t>-1</w:t>
            </w:r>
            <w:r w:rsidR="00FC2205" w:rsidRPr="006C5B7F">
              <w:rPr>
                <w:rFonts w:ascii="Times New Roman"/>
                <w:szCs w:val="24"/>
              </w:rPr>
              <w:t>0</w:t>
            </w:r>
            <w:r w:rsidR="006C5B7F" w:rsidRPr="006C5B7F">
              <w:rPr>
                <w:rFonts w:ascii="Times New Roman"/>
                <w:szCs w:val="24"/>
              </w:rPr>
              <w:t>.0</w:t>
            </w:r>
            <w:r w:rsidRPr="006C5B7F">
              <w:rPr>
                <w:rFonts w:ascii="Times New Roman"/>
                <w:szCs w:val="24"/>
              </w:rPr>
              <w:t>%</w:t>
            </w:r>
            <w:r w:rsidRPr="006C5B7F">
              <w:rPr>
                <w:rFonts w:ascii="宋体" w:hAnsi="宋体" w:hint="eastAsia"/>
                <w:szCs w:val="24"/>
              </w:rPr>
              <w:t>（行车），电力</w:t>
            </w:r>
            <w:r w:rsidR="00453C6C" w:rsidRPr="006C5B7F">
              <w:rPr>
                <w:rFonts w:ascii="Times New Roman"/>
                <w:szCs w:val="24"/>
              </w:rPr>
              <w:t>7.</w:t>
            </w:r>
            <w:r w:rsidR="00CF11D3" w:rsidRPr="006C5B7F">
              <w:rPr>
                <w:rFonts w:ascii="Times New Roman"/>
                <w:szCs w:val="24"/>
              </w:rPr>
              <w:t>2</w:t>
            </w:r>
            <w:r w:rsidRPr="006C5B7F">
              <w:rPr>
                <w:rFonts w:ascii="Times New Roman"/>
                <w:szCs w:val="24"/>
              </w:rPr>
              <w:t>-</w:t>
            </w:r>
            <w:r w:rsidR="00453C6C" w:rsidRPr="006C5B7F">
              <w:rPr>
                <w:rFonts w:ascii="Times New Roman"/>
                <w:szCs w:val="24"/>
              </w:rPr>
              <w:t>9.3</w:t>
            </w:r>
            <w:r w:rsidRPr="006C5B7F">
              <w:rPr>
                <w:rFonts w:ascii="Times New Roman"/>
                <w:szCs w:val="24"/>
              </w:rPr>
              <w:t>%</w:t>
            </w:r>
            <w:r w:rsidRPr="006C5B7F">
              <w:rPr>
                <w:rFonts w:ascii="宋体" w:hAnsi="宋体" w:hint="eastAsia"/>
                <w:szCs w:val="24"/>
              </w:rPr>
              <w:t>；发动机尾气颗粒含量降低26.</w:t>
            </w:r>
            <w:r w:rsidRPr="006C5B7F">
              <w:rPr>
                <w:rFonts w:ascii="宋体" w:hAnsi="宋体"/>
                <w:szCs w:val="24"/>
              </w:rPr>
              <w:t>7</w:t>
            </w:r>
            <w:r w:rsidRPr="006C5B7F">
              <w:rPr>
                <w:rFonts w:ascii="宋体" w:hAnsi="宋体" w:hint="eastAsia"/>
                <w:szCs w:val="24"/>
              </w:rPr>
              <w:t>%，烟度降低51.</w:t>
            </w:r>
            <w:r w:rsidRPr="006C5B7F">
              <w:rPr>
                <w:rFonts w:ascii="宋体" w:hAnsi="宋体"/>
                <w:szCs w:val="24"/>
              </w:rPr>
              <w:t>3</w:t>
            </w:r>
            <w:r w:rsidRPr="006C5B7F">
              <w:rPr>
                <w:rFonts w:ascii="宋体" w:hAnsi="宋体" w:hint="eastAsia"/>
                <w:szCs w:val="24"/>
              </w:rPr>
              <w:t>%。纳米润滑油脂的推广应用每年至少可节省燃油</w:t>
            </w:r>
            <w:r w:rsidR="00C47883" w:rsidRPr="006C5B7F">
              <w:rPr>
                <w:rFonts w:ascii="宋体" w:hAnsi="宋体"/>
                <w:szCs w:val="24"/>
              </w:rPr>
              <w:t>940</w:t>
            </w:r>
            <w:r w:rsidRPr="006C5B7F">
              <w:rPr>
                <w:rFonts w:ascii="宋体" w:hAnsi="宋体" w:hint="eastAsia"/>
                <w:szCs w:val="24"/>
              </w:rPr>
              <w:t>万吨，工业用电2</w:t>
            </w:r>
            <w:r w:rsidR="00C47883" w:rsidRPr="006C5B7F">
              <w:rPr>
                <w:rFonts w:ascii="宋体" w:hAnsi="宋体"/>
                <w:szCs w:val="24"/>
              </w:rPr>
              <w:t>925</w:t>
            </w:r>
            <w:r>
              <w:rPr>
                <w:rFonts w:ascii="宋体" w:hAnsi="宋体" w:hint="eastAsia"/>
                <w:szCs w:val="24"/>
              </w:rPr>
              <w:t>亿度。</w:t>
            </w:r>
          </w:p>
          <w:p w:rsidR="00FE3714" w:rsidRPr="00E24374" w:rsidRDefault="00D6478B" w:rsidP="00D6478B">
            <w:pPr>
              <w:pStyle w:val="Style8"/>
              <w:spacing w:line="300" w:lineRule="auto"/>
              <w:rPr>
                <w:sz w:val="28"/>
                <w:szCs w:val="28"/>
              </w:rPr>
            </w:pPr>
            <w:r>
              <w:rPr>
                <w:rFonts w:ascii="宋体" w:hAnsi="宋体" w:hint="eastAsia"/>
                <w:szCs w:val="24"/>
              </w:rPr>
              <w:t>该项目获授权国家发明专利34件，形成了覆盖关键技术的核心专利群。发表SCI论文</w:t>
            </w:r>
            <w:r w:rsidRPr="009832E2">
              <w:rPr>
                <w:rFonts w:ascii="宋体" w:hAnsi="宋体"/>
                <w:szCs w:val="24"/>
              </w:rPr>
              <w:t>226</w:t>
            </w:r>
            <w:r w:rsidRPr="009832E2">
              <w:rPr>
                <w:rFonts w:ascii="宋体" w:hAnsi="宋体" w:hint="eastAsia"/>
                <w:szCs w:val="24"/>
              </w:rPr>
              <w:t>篇</w:t>
            </w:r>
            <w:r>
              <w:rPr>
                <w:rFonts w:ascii="宋体" w:hAnsi="宋体" w:hint="eastAsia"/>
                <w:szCs w:val="24"/>
              </w:rPr>
              <w:t>。</w:t>
            </w:r>
            <w:r w:rsidRPr="00E66730">
              <w:rPr>
                <w:rFonts w:ascii="宋体" w:hAnsi="宋体" w:hint="eastAsia"/>
                <w:szCs w:val="24"/>
              </w:rPr>
              <w:t>制定了</w:t>
            </w:r>
            <w:r w:rsidR="00AC1843">
              <w:rPr>
                <w:rFonts w:ascii="宋体" w:hAnsi="宋体"/>
                <w:szCs w:val="24"/>
              </w:rPr>
              <w:t>7</w:t>
            </w:r>
            <w:r w:rsidRPr="00E66730">
              <w:rPr>
                <w:rFonts w:ascii="宋体" w:hAnsi="宋体"/>
                <w:szCs w:val="24"/>
              </w:rPr>
              <w:t>件企业标准。</w:t>
            </w:r>
            <w:r>
              <w:rPr>
                <w:rFonts w:ascii="宋体" w:hAnsi="宋体" w:hint="eastAsia"/>
                <w:szCs w:val="24"/>
              </w:rPr>
              <w:t>相关成果获中国机械工业科学技术奖发明一等奖1项，河南省科学技术进步（发明类）二等奖1项。</w:t>
            </w:r>
          </w:p>
        </w:tc>
      </w:tr>
      <w:tr w:rsidR="0091332E" w:rsidRPr="009832E2" w:rsidTr="00D6478B">
        <w:trPr>
          <w:trHeight w:val="5874"/>
        </w:trPr>
        <w:tc>
          <w:tcPr>
            <w:tcW w:w="8522" w:type="dxa"/>
            <w:gridSpan w:val="2"/>
          </w:tcPr>
          <w:p w:rsidR="0097226C" w:rsidRPr="001F39E2" w:rsidRDefault="0097226C" w:rsidP="0097226C">
            <w:pPr>
              <w:pStyle w:val="Style8"/>
              <w:spacing w:line="300" w:lineRule="auto"/>
              <w:ind w:firstLineChars="0" w:firstLine="0"/>
              <w:rPr>
                <w:rFonts w:ascii="Times New Roman" w:hAnsi="宋体"/>
                <w:b/>
                <w:color w:val="0D0D0D"/>
                <w:szCs w:val="24"/>
              </w:rPr>
            </w:pPr>
            <w:r w:rsidRPr="001F39E2">
              <w:rPr>
                <w:rFonts w:ascii="Times New Roman" w:hAnsi="宋体" w:hint="eastAsia"/>
                <w:b/>
                <w:color w:val="0D0D0D"/>
                <w:szCs w:val="24"/>
              </w:rPr>
              <w:lastRenderedPageBreak/>
              <w:t>客观评价</w:t>
            </w:r>
          </w:p>
          <w:p w:rsidR="00D6478B" w:rsidRDefault="00D6478B" w:rsidP="00D6478B">
            <w:pPr>
              <w:autoSpaceDE w:val="0"/>
              <w:autoSpaceDN w:val="0"/>
              <w:adjustRightInd w:val="0"/>
              <w:spacing w:line="360" w:lineRule="exact"/>
              <w:rPr>
                <w:rFonts w:ascii="宋体" w:hAnsi="宋体"/>
                <w:b/>
                <w:color w:val="0D0D0D"/>
                <w:szCs w:val="24"/>
              </w:rPr>
            </w:pPr>
            <w:r w:rsidRPr="00F01261">
              <w:rPr>
                <w:rFonts w:ascii="宋体" w:hAnsi="宋体"/>
                <w:b/>
                <w:color w:val="0D0D0D"/>
                <w:sz w:val="24"/>
                <w:szCs w:val="24"/>
              </w:rPr>
              <w:t>（</w:t>
            </w:r>
            <w:r w:rsidRPr="00F01261">
              <w:rPr>
                <w:rFonts w:ascii="宋体" w:hAnsi="宋体" w:hint="eastAsia"/>
                <w:b/>
                <w:color w:val="0D0D0D"/>
                <w:sz w:val="24"/>
                <w:szCs w:val="24"/>
              </w:rPr>
              <w:t>1</w:t>
            </w:r>
            <w:r w:rsidRPr="00F01261">
              <w:rPr>
                <w:rFonts w:ascii="宋体" w:hAnsi="宋体"/>
                <w:b/>
                <w:color w:val="0D0D0D"/>
                <w:sz w:val="24"/>
                <w:szCs w:val="24"/>
              </w:rPr>
              <w:t>）</w:t>
            </w:r>
            <w:r w:rsidRPr="009A3A86">
              <w:rPr>
                <w:kern w:val="0"/>
                <w:sz w:val="24"/>
                <w:szCs w:val="24"/>
                <w:lang w:bidi="mn-Mong-CN"/>
              </w:rPr>
              <w:t>学术</w:t>
            </w:r>
            <w:r w:rsidRPr="009A3A86">
              <w:rPr>
                <w:rFonts w:ascii="宋体" w:hAnsi="宋体"/>
                <w:color w:val="0D0D0D"/>
                <w:sz w:val="24"/>
                <w:szCs w:val="24"/>
              </w:rPr>
              <w:t>评价</w:t>
            </w:r>
          </w:p>
          <w:p w:rsidR="00D6478B" w:rsidRPr="009151E6" w:rsidRDefault="00D6478B" w:rsidP="00D6478B">
            <w:pPr>
              <w:autoSpaceDE w:val="0"/>
              <w:autoSpaceDN w:val="0"/>
              <w:adjustRightInd w:val="0"/>
              <w:spacing w:line="360" w:lineRule="exact"/>
              <w:ind w:firstLineChars="200" w:firstLine="480"/>
              <w:rPr>
                <w:kern w:val="0"/>
                <w:sz w:val="24"/>
                <w:szCs w:val="24"/>
                <w:lang w:bidi="mn-Mong-CN"/>
              </w:rPr>
            </w:pPr>
            <w:r w:rsidRPr="00BB6E70">
              <w:rPr>
                <w:kern w:val="0"/>
                <w:sz w:val="24"/>
                <w:szCs w:val="24"/>
                <w:lang w:bidi="mn-Mong-CN"/>
              </w:rPr>
              <w:t>该项目发表</w:t>
            </w:r>
            <w:r w:rsidRPr="00BB6E70">
              <w:rPr>
                <w:kern w:val="0"/>
                <w:sz w:val="24"/>
                <w:szCs w:val="24"/>
                <w:lang w:bidi="mn-Mong-CN"/>
              </w:rPr>
              <w:t>SCI</w:t>
            </w:r>
            <w:r w:rsidRPr="00BB6E70">
              <w:rPr>
                <w:kern w:val="0"/>
                <w:sz w:val="24"/>
                <w:szCs w:val="24"/>
                <w:lang w:bidi="mn-Mong-CN"/>
              </w:rPr>
              <w:t>论文</w:t>
            </w:r>
            <w:r w:rsidRPr="00BB6E70">
              <w:rPr>
                <w:rFonts w:hint="eastAsia"/>
                <w:kern w:val="0"/>
                <w:sz w:val="24"/>
                <w:szCs w:val="24"/>
                <w:lang w:bidi="mn-Mong-CN"/>
              </w:rPr>
              <w:t>2</w:t>
            </w:r>
            <w:r w:rsidR="009832E2">
              <w:rPr>
                <w:kern w:val="0"/>
                <w:sz w:val="24"/>
                <w:szCs w:val="24"/>
                <w:lang w:bidi="mn-Mong-CN"/>
              </w:rPr>
              <w:t>26</w:t>
            </w:r>
            <w:r w:rsidRPr="00BB6E70">
              <w:rPr>
                <w:rFonts w:hint="eastAsia"/>
                <w:kern w:val="0"/>
                <w:sz w:val="24"/>
                <w:szCs w:val="24"/>
                <w:lang w:bidi="mn-Mong-CN"/>
              </w:rPr>
              <w:t>篇</w:t>
            </w:r>
            <w:r w:rsidRPr="00BB6E70">
              <w:rPr>
                <w:kern w:val="0"/>
                <w:sz w:val="24"/>
                <w:szCs w:val="24"/>
                <w:lang w:bidi="mn-Mong-CN"/>
              </w:rPr>
              <w:t>，广泛被</w:t>
            </w:r>
            <w:r w:rsidRPr="00BB6E70">
              <w:rPr>
                <w:kern w:val="0"/>
                <w:sz w:val="24"/>
                <w:szCs w:val="24"/>
                <w:lang w:bidi="mn-Mong-CN"/>
              </w:rPr>
              <w:t>Nano letters</w:t>
            </w:r>
            <w:r w:rsidRPr="00BB6E70">
              <w:rPr>
                <w:kern w:val="0"/>
                <w:sz w:val="24"/>
                <w:szCs w:val="24"/>
                <w:lang w:bidi="mn-Mong-CN"/>
              </w:rPr>
              <w:t>、</w:t>
            </w:r>
            <w:r w:rsidRPr="00BB6E70">
              <w:rPr>
                <w:kern w:val="0"/>
                <w:sz w:val="24"/>
                <w:szCs w:val="24"/>
                <w:lang w:bidi="mn-Mong-CN"/>
              </w:rPr>
              <w:t xml:space="preserve">J. AM. CHEM. SOC </w:t>
            </w:r>
            <w:r>
              <w:rPr>
                <w:kern w:val="0"/>
                <w:sz w:val="24"/>
                <w:szCs w:val="24"/>
                <w:lang w:bidi="mn-Mong-CN"/>
              </w:rPr>
              <w:t>等</w:t>
            </w:r>
            <w:r w:rsidRPr="00BB6E70">
              <w:rPr>
                <w:kern w:val="0"/>
                <w:sz w:val="24"/>
                <w:szCs w:val="24"/>
                <w:lang w:bidi="mn-Mong-CN"/>
              </w:rPr>
              <w:t>国际著名杂志引用和评述（附件</w:t>
            </w:r>
            <w:r w:rsidRPr="00BB6E70">
              <w:rPr>
                <w:rFonts w:hint="eastAsia"/>
                <w:kern w:val="0"/>
                <w:sz w:val="24"/>
                <w:szCs w:val="24"/>
                <w:lang w:bidi="mn-Mong-CN"/>
              </w:rPr>
              <w:t>19</w:t>
            </w:r>
            <w:r w:rsidRPr="00BB6E70">
              <w:rPr>
                <w:kern w:val="0"/>
                <w:sz w:val="24"/>
                <w:szCs w:val="24"/>
                <w:lang w:bidi="mn-Mong-CN"/>
              </w:rPr>
              <w:t>）。</w:t>
            </w:r>
            <w:r w:rsidRPr="002831E9">
              <w:rPr>
                <w:kern w:val="0"/>
                <w:sz w:val="24"/>
                <w:szCs w:val="24"/>
                <w:lang w:bidi="mn-Mong-CN"/>
              </w:rPr>
              <w:t>俄罗斯</w:t>
            </w:r>
            <w:r>
              <w:rPr>
                <w:kern w:val="0"/>
                <w:sz w:val="24"/>
                <w:szCs w:val="24"/>
                <w:lang w:bidi="mn-Mong-CN"/>
              </w:rPr>
              <w:t>摩擦学专家</w:t>
            </w:r>
            <w:r>
              <w:rPr>
                <w:kern w:val="0"/>
                <w:sz w:val="24"/>
                <w:szCs w:val="24"/>
                <w:lang w:bidi="mn-Mong-CN"/>
              </w:rPr>
              <w:t>Bak</w:t>
            </w:r>
            <w:r>
              <w:rPr>
                <w:rFonts w:hint="eastAsia"/>
                <w:kern w:val="0"/>
                <w:sz w:val="24"/>
                <w:szCs w:val="24"/>
                <w:lang w:bidi="mn-Mong-CN"/>
              </w:rPr>
              <w:t>u</w:t>
            </w:r>
            <w:r>
              <w:rPr>
                <w:kern w:val="0"/>
                <w:sz w:val="24"/>
                <w:szCs w:val="24"/>
                <w:lang w:bidi="mn-Mong-CN"/>
              </w:rPr>
              <w:t>nin</w:t>
            </w:r>
            <w:r>
              <w:rPr>
                <w:kern w:val="0"/>
                <w:sz w:val="24"/>
                <w:szCs w:val="24"/>
                <w:lang w:bidi="mn-Mong-CN"/>
              </w:rPr>
              <w:t>在</w:t>
            </w:r>
            <w:r w:rsidRPr="00536812">
              <w:rPr>
                <w:kern w:val="0"/>
                <w:sz w:val="24"/>
                <w:szCs w:val="24"/>
                <w:lang w:bidi="mn-Mong-CN"/>
              </w:rPr>
              <w:t xml:space="preserve"> Journal of Nanoparticle</w:t>
            </w:r>
            <w:r>
              <w:rPr>
                <w:kern w:val="0"/>
                <w:sz w:val="24"/>
                <w:szCs w:val="24"/>
                <w:lang w:bidi="mn-Mong-CN"/>
              </w:rPr>
              <w:t xml:space="preserve"> </w:t>
            </w:r>
            <w:r w:rsidRPr="00536812">
              <w:rPr>
                <w:kern w:val="0"/>
                <w:sz w:val="24"/>
                <w:szCs w:val="24"/>
                <w:lang w:bidi="mn-Mong-CN"/>
              </w:rPr>
              <w:t>Research 2004,</w:t>
            </w:r>
            <w:r>
              <w:rPr>
                <w:kern w:val="0"/>
                <w:sz w:val="24"/>
                <w:szCs w:val="24"/>
                <w:lang w:bidi="mn-Mong-CN"/>
              </w:rPr>
              <w:t xml:space="preserve"> </w:t>
            </w:r>
            <w:r w:rsidRPr="00536812">
              <w:rPr>
                <w:kern w:val="0"/>
                <w:sz w:val="24"/>
                <w:szCs w:val="24"/>
                <w:lang w:bidi="mn-Mong-CN"/>
              </w:rPr>
              <w:t>6: 273-284</w:t>
            </w:r>
            <w:r w:rsidRPr="00660204">
              <w:rPr>
                <w:b/>
                <w:kern w:val="0"/>
                <w:sz w:val="24"/>
                <w:szCs w:val="24"/>
                <w:lang w:bidi="mn-Mong-CN"/>
              </w:rPr>
              <w:t>的</w:t>
            </w:r>
            <w:r>
              <w:rPr>
                <w:b/>
                <w:kern w:val="0"/>
                <w:sz w:val="24"/>
                <w:szCs w:val="24"/>
                <w:lang w:bidi="mn-Mong-CN"/>
              </w:rPr>
              <w:t>综述</w:t>
            </w:r>
            <w:r w:rsidRPr="00660204">
              <w:rPr>
                <w:b/>
                <w:kern w:val="0"/>
                <w:sz w:val="24"/>
                <w:szCs w:val="24"/>
                <w:lang w:bidi="mn-Mong-CN"/>
              </w:rPr>
              <w:t>文章中引用了项目组的</w:t>
            </w:r>
            <w:r>
              <w:rPr>
                <w:rFonts w:hint="eastAsia"/>
                <w:b/>
                <w:kern w:val="0"/>
                <w:sz w:val="24"/>
                <w:szCs w:val="24"/>
                <w:lang w:bidi="mn-Mong-CN"/>
              </w:rPr>
              <w:t>5</w:t>
            </w:r>
            <w:r>
              <w:rPr>
                <w:rFonts w:hint="eastAsia"/>
                <w:b/>
                <w:kern w:val="0"/>
                <w:sz w:val="24"/>
                <w:szCs w:val="24"/>
                <w:lang w:bidi="mn-Mong-CN"/>
              </w:rPr>
              <w:t>篇</w:t>
            </w:r>
            <w:r w:rsidRPr="00660204">
              <w:rPr>
                <w:b/>
                <w:kern w:val="0"/>
                <w:sz w:val="24"/>
                <w:szCs w:val="24"/>
                <w:lang w:bidi="mn-Mong-CN"/>
              </w:rPr>
              <w:t>系列论文，并指出</w:t>
            </w:r>
            <w:r>
              <w:rPr>
                <w:rFonts w:hint="eastAsia"/>
                <w:b/>
                <w:kern w:val="0"/>
                <w:sz w:val="24"/>
                <w:szCs w:val="24"/>
                <w:lang w:bidi="mn-Mong-CN"/>
              </w:rPr>
              <w:t>“</w:t>
            </w:r>
            <w:r>
              <w:rPr>
                <w:rFonts w:hint="eastAsia"/>
                <w:b/>
                <w:kern w:val="0"/>
                <w:sz w:val="24"/>
                <w:szCs w:val="24"/>
                <w:lang w:bidi="mn-Mong-CN"/>
              </w:rPr>
              <w:t xml:space="preserve">Historically, these syntheses include </w:t>
            </w:r>
            <w:r>
              <w:rPr>
                <w:b/>
                <w:kern w:val="0"/>
                <w:sz w:val="24"/>
                <w:szCs w:val="24"/>
                <w:lang w:bidi="mn-Mong-CN"/>
              </w:rPr>
              <w:t>preparation</w:t>
            </w:r>
            <w:r>
              <w:rPr>
                <w:rFonts w:hint="eastAsia"/>
                <w:b/>
                <w:kern w:val="0"/>
                <w:sz w:val="24"/>
                <w:szCs w:val="24"/>
                <w:lang w:bidi="mn-Mong-CN"/>
              </w:rPr>
              <w:t xml:space="preserve"> and tribology testing of surface-modified MoS</w:t>
            </w:r>
            <w:r w:rsidRPr="002F6A83">
              <w:rPr>
                <w:rFonts w:hint="eastAsia"/>
                <w:b/>
                <w:kern w:val="0"/>
                <w:sz w:val="24"/>
                <w:szCs w:val="24"/>
                <w:vertAlign w:val="subscript"/>
                <w:lang w:bidi="mn-Mong-CN"/>
              </w:rPr>
              <w:t>2</w:t>
            </w:r>
            <w:r>
              <w:rPr>
                <w:rFonts w:hint="eastAsia"/>
                <w:b/>
                <w:kern w:val="0"/>
                <w:sz w:val="24"/>
                <w:szCs w:val="24"/>
                <w:lang w:bidi="mn-Mong-CN"/>
              </w:rPr>
              <w:t xml:space="preserve"> nanoparticles</w:t>
            </w:r>
            <w:r>
              <w:rPr>
                <w:rFonts w:hint="eastAsia"/>
                <w:b/>
                <w:kern w:val="0"/>
                <w:sz w:val="24"/>
                <w:szCs w:val="24"/>
                <w:lang w:bidi="mn-Mong-CN"/>
              </w:rPr>
              <w:t>（</w:t>
            </w:r>
            <w:r w:rsidRPr="00660204">
              <w:rPr>
                <w:b/>
                <w:kern w:val="0"/>
                <w:sz w:val="24"/>
                <w:szCs w:val="24"/>
                <w:lang w:bidi="mn-Mong-CN"/>
              </w:rPr>
              <w:t>率先</w:t>
            </w:r>
            <w:r w:rsidR="009832E2" w:rsidRPr="00660204">
              <w:rPr>
                <w:b/>
                <w:kern w:val="0"/>
                <w:sz w:val="24"/>
                <w:szCs w:val="24"/>
                <w:lang w:bidi="mn-Mong-CN"/>
              </w:rPr>
              <w:t>研究了表面修饰</w:t>
            </w:r>
            <w:r w:rsidR="009832E2" w:rsidRPr="002831E9">
              <w:rPr>
                <w:b/>
                <w:kern w:val="0"/>
                <w:sz w:val="24"/>
                <w:szCs w:val="24"/>
                <w:lang w:bidi="mn-Mong-CN"/>
              </w:rPr>
              <w:t>二硫化钼</w:t>
            </w:r>
            <w:r w:rsidR="009832E2" w:rsidRPr="00660204">
              <w:rPr>
                <w:b/>
                <w:kern w:val="0"/>
                <w:sz w:val="24"/>
                <w:szCs w:val="24"/>
                <w:lang w:bidi="mn-Mong-CN"/>
              </w:rPr>
              <w:t>纳米微粒</w:t>
            </w:r>
            <w:r w:rsidR="009832E2">
              <w:rPr>
                <w:rFonts w:hint="eastAsia"/>
                <w:b/>
                <w:kern w:val="0"/>
                <w:sz w:val="24"/>
                <w:szCs w:val="24"/>
                <w:lang w:bidi="mn-Mong-CN"/>
              </w:rPr>
              <w:t>的制备及</w:t>
            </w:r>
            <w:r w:rsidRPr="00660204">
              <w:rPr>
                <w:b/>
                <w:kern w:val="0"/>
                <w:sz w:val="24"/>
                <w:szCs w:val="24"/>
                <w:lang w:bidi="mn-Mong-CN"/>
              </w:rPr>
              <w:t>摩擦学性能</w:t>
            </w:r>
            <w:r>
              <w:rPr>
                <w:rFonts w:hint="eastAsia"/>
                <w:b/>
                <w:kern w:val="0"/>
                <w:sz w:val="24"/>
                <w:szCs w:val="24"/>
                <w:lang w:bidi="mn-Mong-CN"/>
              </w:rPr>
              <w:t>）”</w:t>
            </w:r>
            <w:r>
              <w:rPr>
                <w:b/>
                <w:kern w:val="0"/>
                <w:sz w:val="24"/>
                <w:szCs w:val="24"/>
                <w:lang w:bidi="mn-Mong-CN"/>
              </w:rPr>
              <w:t>（</w:t>
            </w:r>
            <w:r w:rsidRPr="002831E9">
              <w:rPr>
                <w:kern w:val="0"/>
                <w:sz w:val="24"/>
                <w:szCs w:val="24"/>
                <w:lang w:bidi="mn-Mong-CN"/>
              </w:rPr>
              <w:t>附件</w:t>
            </w:r>
            <w:r w:rsidRPr="002831E9">
              <w:rPr>
                <w:kern w:val="0"/>
                <w:sz w:val="24"/>
                <w:szCs w:val="24"/>
                <w:lang w:bidi="mn-Mong-CN"/>
              </w:rPr>
              <w:t>2</w:t>
            </w:r>
            <w:r>
              <w:rPr>
                <w:kern w:val="0"/>
                <w:sz w:val="24"/>
                <w:szCs w:val="24"/>
                <w:lang w:bidi="mn-Mong-CN"/>
              </w:rPr>
              <w:t>0</w:t>
            </w:r>
            <w:r>
              <w:rPr>
                <w:b/>
                <w:kern w:val="0"/>
                <w:sz w:val="24"/>
                <w:szCs w:val="24"/>
                <w:lang w:bidi="mn-Mong-CN"/>
              </w:rPr>
              <w:t>）；</w:t>
            </w:r>
            <w:r w:rsidRPr="002831E9">
              <w:rPr>
                <w:kern w:val="0"/>
                <w:sz w:val="24"/>
                <w:szCs w:val="24"/>
                <w:lang w:bidi="mn-Mong-CN"/>
              </w:rPr>
              <w:t>荷兰纳米材料专家</w:t>
            </w:r>
            <w:proofErr w:type="spellStart"/>
            <w:r w:rsidRPr="002831E9">
              <w:rPr>
                <w:kern w:val="0"/>
                <w:sz w:val="24"/>
                <w:szCs w:val="24"/>
                <w:lang w:bidi="mn-Mong-CN"/>
              </w:rPr>
              <w:t>Veggel</w:t>
            </w:r>
            <w:proofErr w:type="spellEnd"/>
            <w:r w:rsidRPr="002831E9">
              <w:rPr>
                <w:kern w:val="0"/>
                <w:sz w:val="24"/>
                <w:szCs w:val="24"/>
                <w:lang w:bidi="mn-Mong-CN"/>
              </w:rPr>
              <w:t xml:space="preserve"> </w:t>
            </w:r>
            <w:r w:rsidRPr="002831E9">
              <w:rPr>
                <w:kern w:val="0"/>
                <w:sz w:val="24"/>
                <w:szCs w:val="24"/>
                <w:lang w:bidi="mn-Mong-CN"/>
              </w:rPr>
              <w:t>在</w:t>
            </w:r>
            <w:r w:rsidRPr="002831E9">
              <w:rPr>
                <w:kern w:val="0"/>
                <w:sz w:val="24"/>
                <w:szCs w:val="24"/>
                <w:lang w:bidi="mn-Mong-CN"/>
              </w:rPr>
              <w:t>Nano letters 2002, 7, 733-737</w:t>
            </w:r>
            <w:r w:rsidRPr="002831E9">
              <w:rPr>
                <w:kern w:val="0"/>
                <w:sz w:val="24"/>
                <w:szCs w:val="24"/>
                <w:lang w:bidi="mn-Mong-CN"/>
              </w:rPr>
              <w:t>的文章中指出</w:t>
            </w:r>
            <w:r>
              <w:rPr>
                <w:rFonts w:hint="eastAsia"/>
                <w:b/>
                <w:kern w:val="0"/>
                <w:sz w:val="24"/>
                <w:szCs w:val="24"/>
                <w:lang w:bidi="mn-Mong-CN"/>
              </w:rPr>
              <w:t>“</w:t>
            </w:r>
            <w:r>
              <w:rPr>
                <w:rFonts w:hint="eastAsia"/>
                <w:b/>
                <w:kern w:val="0"/>
                <w:sz w:val="24"/>
                <w:szCs w:val="24"/>
                <w:lang w:bidi="mn-Mong-CN"/>
              </w:rPr>
              <w:t>The synthesis of LaF</w:t>
            </w:r>
            <w:r w:rsidRPr="002F6A83">
              <w:rPr>
                <w:rFonts w:hint="eastAsia"/>
                <w:b/>
                <w:kern w:val="0"/>
                <w:sz w:val="24"/>
                <w:szCs w:val="24"/>
                <w:vertAlign w:val="subscript"/>
                <w:lang w:bidi="mn-Mong-CN"/>
              </w:rPr>
              <w:t>3</w:t>
            </w:r>
            <w:r>
              <w:rPr>
                <w:rFonts w:hint="eastAsia"/>
                <w:b/>
                <w:kern w:val="0"/>
                <w:sz w:val="24"/>
                <w:szCs w:val="24"/>
                <w:lang w:bidi="mn-Mong-CN"/>
              </w:rPr>
              <w:t xml:space="preserve"> nanoparticles was first reported by Dang et al</w:t>
            </w:r>
            <w:r>
              <w:rPr>
                <w:rFonts w:hint="eastAsia"/>
                <w:b/>
                <w:kern w:val="0"/>
                <w:sz w:val="24"/>
                <w:szCs w:val="24"/>
                <w:lang w:bidi="mn-Mong-CN"/>
              </w:rPr>
              <w:t>（</w:t>
            </w:r>
            <w:r>
              <w:rPr>
                <w:b/>
                <w:kern w:val="0"/>
                <w:sz w:val="24"/>
                <w:szCs w:val="24"/>
                <w:lang w:bidi="mn-Mong-CN"/>
              </w:rPr>
              <w:t>首先报道了</w:t>
            </w:r>
            <w:r>
              <w:rPr>
                <w:b/>
                <w:kern w:val="0"/>
                <w:sz w:val="24"/>
                <w:szCs w:val="24"/>
                <w:lang w:bidi="mn-Mong-CN"/>
              </w:rPr>
              <w:t>LaF</w:t>
            </w:r>
            <w:r w:rsidRPr="002831E9">
              <w:rPr>
                <w:b/>
                <w:kern w:val="0"/>
                <w:sz w:val="24"/>
                <w:szCs w:val="24"/>
                <w:vertAlign w:val="subscript"/>
                <w:lang w:bidi="mn-Mong-CN"/>
              </w:rPr>
              <w:t>3</w:t>
            </w:r>
            <w:r>
              <w:rPr>
                <w:b/>
                <w:kern w:val="0"/>
                <w:sz w:val="24"/>
                <w:szCs w:val="24"/>
                <w:lang w:bidi="mn-Mong-CN"/>
              </w:rPr>
              <w:t>纳米微粒的合成</w:t>
            </w:r>
            <w:r>
              <w:rPr>
                <w:rFonts w:hint="eastAsia"/>
                <w:b/>
                <w:kern w:val="0"/>
                <w:sz w:val="24"/>
                <w:szCs w:val="24"/>
                <w:lang w:bidi="mn-Mong-CN"/>
              </w:rPr>
              <w:t>）”</w:t>
            </w:r>
            <w:r w:rsidRPr="002831E9">
              <w:rPr>
                <w:kern w:val="0"/>
                <w:sz w:val="24"/>
                <w:szCs w:val="24"/>
                <w:lang w:bidi="mn-Mong-CN"/>
              </w:rPr>
              <w:t>（附件</w:t>
            </w:r>
            <w:r w:rsidRPr="002831E9">
              <w:rPr>
                <w:rFonts w:hint="eastAsia"/>
                <w:kern w:val="0"/>
                <w:sz w:val="24"/>
                <w:szCs w:val="24"/>
                <w:lang w:bidi="mn-Mong-CN"/>
              </w:rPr>
              <w:t>2</w:t>
            </w:r>
            <w:r>
              <w:rPr>
                <w:kern w:val="0"/>
                <w:sz w:val="24"/>
                <w:szCs w:val="24"/>
                <w:lang w:bidi="mn-Mong-CN"/>
              </w:rPr>
              <w:t>1</w:t>
            </w:r>
            <w:r w:rsidRPr="002831E9">
              <w:rPr>
                <w:kern w:val="0"/>
                <w:sz w:val="24"/>
                <w:szCs w:val="24"/>
                <w:lang w:bidi="mn-Mong-CN"/>
              </w:rPr>
              <w:t>）</w:t>
            </w:r>
            <w:r>
              <w:rPr>
                <w:b/>
                <w:kern w:val="0"/>
                <w:sz w:val="24"/>
                <w:szCs w:val="24"/>
                <w:lang w:bidi="mn-Mong-CN"/>
              </w:rPr>
              <w:t>；</w:t>
            </w:r>
            <w:r w:rsidR="004B201D" w:rsidRPr="004B201D">
              <w:rPr>
                <w:rFonts w:hint="eastAsia"/>
                <w:kern w:val="0"/>
                <w:sz w:val="24"/>
                <w:szCs w:val="24"/>
                <w:lang w:bidi="mn-Mong-CN"/>
              </w:rPr>
              <w:t>摩擦学专家</w:t>
            </w:r>
            <w:r w:rsidRPr="00593D90">
              <w:rPr>
                <w:kern w:val="0"/>
                <w:sz w:val="24"/>
                <w:szCs w:val="24"/>
                <w:lang w:bidi="mn-Mong-CN"/>
              </w:rPr>
              <w:t>清华大学</w:t>
            </w:r>
            <w:r w:rsidRPr="00593D90">
              <w:rPr>
                <w:rFonts w:ascii="宋体" w:hAnsi="宋体"/>
                <w:color w:val="0D0D0D"/>
                <w:sz w:val="24"/>
                <w:szCs w:val="24"/>
              </w:rPr>
              <w:t xml:space="preserve">胡元中教授在 </w:t>
            </w:r>
            <w:r w:rsidRPr="00593D90">
              <w:rPr>
                <w:rFonts w:ascii="TimesNewRomanPSMT" w:hAnsi="TimesNewRomanPSMT"/>
                <w:color w:val="0D0D0D"/>
                <w:sz w:val="24"/>
                <w:szCs w:val="24"/>
              </w:rPr>
              <w:t xml:space="preserve">Proc. </w:t>
            </w:r>
            <w:proofErr w:type="spellStart"/>
            <w:r w:rsidRPr="00593D90">
              <w:rPr>
                <w:rFonts w:ascii="TimesNewRomanPSMT" w:hAnsi="TimesNewRomanPSMT"/>
                <w:color w:val="0D0D0D"/>
                <w:sz w:val="24"/>
                <w:szCs w:val="24"/>
              </w:rPr>
              <w:t>IMechE</w:t>
            </w:r>
            <w:proofErr w:type="spellEnd"/>
            <w:r>
              <w:rPr>
                <w:rFonts w:ascii="TimesNewRomanPSMT" w:hAnsi="TimesNewRomanPSMT"/>
                <w:color w:val="0D0D0D"/>
                <w:sz w:val="24"/>
                <w:szCs w:val="24"/>
              </w:rPr>
              <w:t xml:space="preserve"> </w:t>
            </w:r>
            <w:r w:rsidRPr="00593D90">
              <w:rPr>
                <w:rFonts w:ascii="TimesNewRomanPSMT" w:hAnsi="TimesNewRomanPSMT"/>
                <w:color w:val="0D0D0D"/>
                <w:sz w:val="24"/>
                <w:szCs w:val="24"/>
              </w:rPr>
              <w:t>Part J: J. Engineering Tribology, 2009, 223: 1-15</w:t>
            </w:r>
            <w:r>
              <w:rPr>
                <w:rFonts w:ascii="TimesNewRomanPSMT" w:hAnsi="TimesNewRomanPSMT"/>
                <w:color w:val="0D0D0D"/>
                <w:sz w:val="24"/>
                <w:szCs w:val="24"/>
              </w:rPr>
              <w:t>的文章中</w:t>
            </w:r>
            <w:r>
              <w:rPr>
                <w:kern w:val="0"/>
                <w:sz w:val="24"/>
                <w:szCs w:val="24"/>
                <w:lang w:bidi="mn-Mong-CN"/>
              </w:rPr>
              <w:t>指出，该</w:t>
            </w:r>
            <w:r w:rsidRPr="009151E6">
              <w:rPr>
                <w:kern w:val="0"/>
                <w:sz w:val="24"/>
                <w:szCs w:val="24"/>
                <w:lang w:bidi="mn-Mong-CN"/>
              </w:rPr>
              <w:t>项目组</w:t>
            </w:r>
            <w:r>
              <w:rPr>
                <w:rFonts w:hint="eastAsia"/>
                <w:kern w:val="0"/>
                <w:sz w:val="24"/>
                <w:szCs w:val="24"/>
                <w:lang w:bidi="mn-Mong-CN"/>
              </w:rPr>
              <w:t>“</w:t>
            </w:r>
            <w:r>
              <w:rPr>
                <w:rFonts w:hint="eastAsia"/>
                <w:kern w:val="0"/>
                <w:sz w:val="24"/>
                <w:szCs w:val="24"/>
                <w:lang w:bidi="mn-Mong-CN"/>
              </w:rPr>
              <w:t>I</w:t>
            </w:r>
            <w:r w:rsidRPr="002F6A83">
              <w:rPr>
                <w:rFonts w:hint="eastAsia"/>
                <w:b/>
                <w:kern w:val="0"/>
                <w:sz w:val="24"/>
                <w:szCs w:val="24"/>
                <w:lang w:bidi="mn-Mong-CN"/>
              </w:rPr>
              <w:t xml:space="preserve">n particular, Zhang in Henan University developed a novel technique that incorporated the growth of metal nanoparticles and in situ surface modification into one chemical procedure so that the size and </w:t>
            </w:r>
            <w:proofErr w:type="spellStart"/>
            <w:r w:rsidRPr="002F6A83">
              <w:rPr>
                <w:rFonts w:hint="eastAsia"/>
                <w:b/>
                <w:kern w:val="0"/>
                <w:sz w:val="24"/>
                <w:szCs w:val="24"/>
                <w:lang w:bidi="mn-Mong-CN"/>
              </w:rPr>
              <w:t>dispersibility</w:t>
            </w:r>
            <w:proofErr w:type="spellEnd"/>
            <w:r w:rsidRPr="002F6A83">
              <w:rPr>
                <w:rFonts w:hint="eastAsia"/>
                <w:b/>
                <w:kern w:val="0"/>
                <w:sz w:val="24"/>
                <w:szCs w:val="24"/>
                <w:lang w:bidi="mn-Mong-CN"/>
              </w:rPr>
              <w:t xml:space="preserve"> of the particles could be simultaneously controlled</w:t>
            </w:r>
            <w:r w:rsidRPr="002F6A83">
              <w:rPr>
                <w:rFonts w:hint="eastAsia"/>
                <w:b/>
                <w:kern w:val="0"/>
                <w:sz w:val="24"/>
                <w:szCs w:val="24"/>
                <w:lang w:bidi="mn-Mong-CN"/>
              </w:rPr>
              <w:t>（</w:t>
            </w:r>
            <w:r w:rsidRPr="002A27D4">
              <w:rPr>
                <w:b/>
                <w:bCs/>
                <w:kern w:val="0"/>
                <w:sz w:val="24"/>
                <w:szCs w:val="24"/>
                <w:lang w:bidi="mn-Mong-CN"/>
              </w:rPr>
              <w:t>发明了一种原位表面修饰纳米微粒制备新技术，可以同时控制纳米微粒尺寸和分散性</w:t>
            </w:r>
            <w:r>
              <w:rPr>
                <w:rFonts w:hint="eastAsia"/>
                <w:b/>
                <w:bCs/>
                <w:kern w:val="0"/>
                <w:sz w:val="24"/>
                <w:szCs w:val="24"/>
                <w:lang w:bidi="mn-Mong-CN"/>
              </w:rPr>
              <w:t>）”</w:t>
            </w:r>
            <w:r>
              <w:rPr>
                <w:kern w:val="0"/>
                <w:sz w:val="24"/>
                <w:szCs w:val="24"/>
                <w:lang w:bidi="mn-Mong-CN"/>
              </w:rPr>
              <w:t>（</w:t>
            </w:r>
            <w:r w:rsidRPr="002831E9">
              <w:rPr>
                <w:kern w:val="0"/>
                <w:sz w:val="24"/>
                <w:szCs w:val="24"/>
                <w:lang w:bidi="mn-Mong-CN"/>
              </w:rPr>
              <w:t>附件</w:t>
            </w:r>
            <w:r w:rsidRPr="002831E9">
              <w:rPr>
                <w:kern w:val="0"/>
                <w:sz w:val="24"/>
                <w:szCs w:val="24"/>
                <w:lang w:bidi="mn-Mong-CN"/>
              </w:rPr>
              <w:t>22</w:t>
            </w:r>
            <w:r>
              <w:rPr>
                <w:kern w:val="0"/>
                <w:sz w:val="24"/>
                <w:szCs w:val="24"/>
                <w:lang w:bidi="mn-Mong-CN"/>
              </w:rPr>
              <w:t>）</w:t>
            </w:r>
            <w:r w:rsidRPr="009151E6">
              <w:rPr>
                <w:kern w:val="0"/>
                <w:sz w:val="24"/>
                <w:szCs w:val="24"/>
                <w:lang w:bidi="mn-Mong-CN"/>
              </w:rPr>
              <w:t>。</w:t>
            </w:r>
            <w:r>
              <w:rPr>
                <w:kern w:val="0"/>
                <w:sz w:val="24"/>
                <w:szCs w:val="24"/>
                <w:lang w:bidi="mn-Mong-CN"/>
              </w:rPr>
              <w:t>项目组还</w:t>
            </w:r>
            <w:r w:rsidRPr="009151E6">
              <w:rPr>
                <w:kern w:val="0"/>
                <w:sz w:val="24"/>
                <w:szCs w:val="24"/>
                <w:lang w:bidi="mn-Mong-CN"/>
              </w:rPr>
              <w:t>应邀为《</w:t>
            </w:r>
            <w:r w:rsidRPr="009151E6">
              <w:rPr>
                <w:kern w:val="0"/>
                <w:sz w:val="24"/>
                <w:szCs w:val="24"/>
                <w:lang w:bidi="mn-Mong-CN"/>
              </w:rPr>
              <w:t>Encyclopedia of Inorganic Chemistry</w:t>
            </w:r>
            <w:r w:rsidRPr="009151E6">
              <w:rPr>
                <w:kern w:val="0"/>
                <w:sz w:val="24"/>
                <w:szCs w:val="24"/>
                <w:lang w:bidi="mn-Mong-CN"/>
              </w:rPr>
              <w:t>》和《</w:t>
            </w:r>
            <w:r w:rsidRPr="009151E6">
              <w:rPr>
                <w:kern w:val="0"/>
                <w:sz w:val="24"/>
                <w:szCs w:val="24"/>
                <w:lang w:bidi="mn-Mong-CN"/>
              </w:rPr>
              <w:t>Surfactants in Tribology</w:t>
            </w:r>
            <w:r w:rsidRPr="009151E6">
              <w:rPr>
                <w:kern w:val="0"/>
                <w:sz w:val="24"/>
                <w:szCs w:val="24"/>
                <w:lang w:bidi="mn-Mong-CN"/>
              </w:rPr>
              <w:t>》</w:t>
            </w:r>
            <w:r>
              <w:rPr>
                <w:rFonts w:hint="eastAsia"/>
                <w:kern w:val="0"/>
                <w:sz w:val="24"/>
                <w:szCs w:val="24"/>
                <w:lang w:bidi="mn-Mong-CN"/>
              </w:rPr>
              <w:t>两部专著</w:t>
            </w:r>
            <w:r w:rsidRPr="009151E6">
              <w:rPr>
                <w:kern w:val="0"/>
                <w:sz w:val="24"/>
                <w:szCs w:val="24"/>
                <w:lang w:bidi="mn-Mong-CN"/>
              </w:rPr>
              <w:t>撰写</w:t>
            </w:r>
            <w:r>
              <w:rPr>
                <w:kern w:val="0"/>
                <w:sz w:val="24"/>
                <w:szCs w:val="24"/>
                <w:lang w:bidi="mn-Mong-CN"/>
              </w:rPr>
              <w:t>了</w:t>
            </w:r>
            <w:r w:rsidRPr="009151E6">
              <w:rPr>
                <w:kern w:val="0"/>
                <w:sz w:val="24"/>
                <w:szCs w:val="24"/>
                <w:lang w:bidi="mn-Mong-CN"/>
              </w:rPr>
              <w:t>有关纳米材料摩擦学的专题评述</w:t>
            </w:r>
            <w:r>
              <w:rPr>
                <w:kern w:val="0"/>
                <w:sz w:val="24"/>
                <w:szCs w:val="24"/>
                <w:lang w:bidi="mn-Mong-CN"/>
              </w:rPr>
              <w:t>（附件</w:t>
            </w:r>
            <w:r>
              <w:rPr>
                <w:kern w:val="0"/>
                <w:sz w:val="24"/>
                <w:szCs w:val="24"/>
                <w:lang w:bidi="mn-Mong-CN"/>
              </w:rPr>
              <w:t>35-36</w:t>
            </w:r>
            <w:r>
              <w:rPr>
                <w:kern w:val="0"/>
                <w:sz w:val="24"/>
                <w:szCs w:val="24"/>
                <w:lang w:bidi="mn-Mong-CN"/>
              </w:rPr>
              <w:t>）</w:t>
            </w:r>
            <w:r w:rsidRPr="002831E9">
              <w:rPr>
                <w:kern w:val="0"/>
                <w:sz w:val="24"/>
                <w:szCs w:val="24"/>
                <w:lang w:bidi="mn-Mong-CN"/>
              </w:rPr>
              <w:t>。</w:t>
            </w:r>
          </w:p>
          <w:p w:rsidR="00D6478B" w:rsidRDefault="00D6478B" w:rsidP="00D6478B">
            <w:pPr>
              <w:autoSpaceDE w:val="0"/>
              <w:autoSpaceDN w:val="0"/>
              <w:adjustRightInd w:val="0"/>
              <w:spacing w:line="360" w:lineRule="exact"/>
              <w:rPr>
                <w:rFonts w:ascii="宋体" w:hAnsi="宋体"/>
                <w:b/>
                <w:color w:val="0D0D0D"/>
                <w:szCs w:val="24"/>
              </w:rPr>
            </w:pPr>
            <w:r w:rsidRPr="00F01261">
              <w:rPr>
                <w:rFonts w:ascii="宋体" w:hAnsi="宋体"/>
                <w:b/>
                <w:color w:val="0D0D0D"/>
                <w:sz w:val="24"/>
                <w:szCs w:val="24"/>
              </w:rPr>
              <w:t>（</w:t>
            </w:r>
            <w:r>
              <w:rPr>
                <w:rFonts w:ascii="宋体" w:hAnsi="宋体"/>
                <w:b/>
                <w:color w:val="0D0D0D"/>
                <w:sz w:val="24"/>
                <w:szCs w:val="24"/>
              </w:rPr>
              <w:t>2</w:t>
            </w:r>
            <w:r w:rsidRPr="00F01261">
              <w:rPr>
                <w:rFonts w:ascii="宋体" w:hAnsi="宋体"/>
                <w:b/>
                <w:color w:val="0D0D0D"/>
                <w:sz w:val="24"/>
                <w:szCs w:val="24"/>
              </w:rPr>
              <w:t>）</w:t>
            </w:r>
            <w:r>
              <w:rPr>
                <w:rFonts w:ascii="宋体" w:hAnsi="宋体"/>
                <w:b/>
                <w:color w:val="0D0D0D"/>
                <w:sz w:val="24"/>
                <w:szCs w:val="24"/>
              </w:rPr>
              <w:t>项目验收、检测报告、鉴定意见与所获奖励</w:t>
            </w:r>
          </w:p>
          <w:p w:rsidR="00D6478B" w:rsidRPr="009151E6" w:rsidRDefault="00D6478B" w:rsidP="00D6478B">
            <w:pPr>
              <w:autoSpaceDE w:val="0"/>
              <w:autoSpaceDN w:val="0"/>
              <w:adjustRightInd w:val="0"/>
              <w:spacing w:line="360" w:lineRule="exact"/>
              <w:rPr>
                <w:kern w:val="0"/>
                <w:sz w:val="24"/>
                <w:szCs w:val="24"/>
                <w:lang w:bidi="mn-Mong-CN"/>
              </w:rPr>
            </w:pPr>
            <w:r w:rsidRPr="009151E6">
              <w:rPr>
                <w:b/>
                <w:bCs/>
                <w:kern w:val="0"/>
                <w:sz w:val="24"/>
                <w:szCs w:val="24"/>
                <w:lang w:bidi="mn-Mong-CN"/>
              </w:rPr>
              <w:t>[1] 863</w:t>
            </w:r>
            <w:r w:rsidRPr="009151E6">
              <w:rPr>
                <w:kern w:val="0"/>
                <w:sz w:val="24"/>
                <w:szCs w:val="24"/>
                <w:lang w:bidi="mn-Mong-CN"/>
              </w:rPr>
              <w:t>项目</w:t>
            </w:r>
            <w:r>
              <w:rPr>
                <w:rFonts w:hint="eastAsia"/>
                <w:kern w:val="0"/>
                <w:sz w:val="24"/>
                <w:szCs w:val="24"/>
                <w:lang w:bidi="mn-Mong-CN"/>
              </w:rPr>
              <w:t>“</w:t>
            </w:r>
            <w:r w:rsidRPr="009151E6">
              <w:rPr>
                <w:kern w:val="0"/>
                <w:sz w:val="24"/>
                <w:szCs w:val="24"/>
                <w:lang w:bidi="mn-Mong-CN"/>
              </w:rPr>
              <w:t>自修复纳米润滑抗磨损材料</w:t>
            </w:r>
            <w:r>
              <w:rPr>
                <w:rFonts w:hint="eastAsia"/>
                <w:kern w:val="0"/>
                <w:sz w:val="24"/>
                <w:szCs w:val="24"/>
                <w:lang w:bidi="mn-Mong-CN"/>
              </w:rPr>
              <w:t>”</w:t>
            </w:r>
            <w:r w:rsidRPr="009151E6">
              <w:rPr>
                <w:kern w:val="0"/>
                <w:sz w:val="24"/>
                <w:szCs w:val="24"/>
                <w:lang w:bidi="mn-Mong-CN"/>
              </w:rPr>
              <w:t>（课题编号：</w:t>
            </w:r>
            <w:r w:rsidRPr="009151E6">
              <w:rPr>
                <w:b/>
                <w:bCs/>
                <w:kern w:val="0"/>
                <w:sz w:val="24"/>
                <w:szCs w:val="24"/>
                <w:lang w:bidi="mn-Mong-CN"/>
              </w:rPr>
              <w:t>2002AA302607</w:t>
            </w:r>
            <w:r w:rsidRPr="009151E6">
              <w:rPr>
                <w:kern w:val="0"/>
                <w:sz w:val="24"/>
                <w:szCs w:val="24"/>
                <w:lang w:bidi="mn-Mong-CN"/>
              </w:rPr>
              <w:t>）验收结</w:t>
            </w:r>
            <w:r>
              <w:rPr>
                <w:kern w:val="0"/>
                <w:sz w:val="24"/>
                <w:szCs w:val="24"/>
                <w:lang w:bidi="mn-Mong-CN"/>
              </w:rPr>
              <w:t>果：</w:t>
            </w:r>
            <w:r>
              <w:rPr>
                <w:rFonts w:hint="eastAsia"/>
                <w:kern w:val="0"/>
                <w:sz w:val="24"/>
                <w:szCs w:val="24"/>
                <w:lang w:bidi="mn-Mong-CN"/>
              </w:rPr>
              <w:t>课题通过验收；评价等级：良好</w:t>
            </w:r>
            <w:r>
              <w:rPr>
                <w:kern w:val="0"/>
                <w:sz w:val="24"/>
                <w:szCs w:val="24"/>
                <w:lang w:bidi="mn-Mong-CN"/>
              </w:rPr>
              <w:t>（</w:t>
            </w:r>
            <w:r w:rsidRPr="00C31C10">
              <w:rPr>
                <w:kern w:val="0"/>
                <w:sz w:val="24"/>
                <w:szCs w:val="24"/>
                <w:lang w:bidi="mn-Mong-CN"/>
              </w:rPr>
              <w:t>附件</w:t>
            </w:r>
            <w:r w:rsidRPr="00C31C10">
              <w:rPr>
                <w:kern w:val="0"/>
                <w:sz w:val="24"/>
                <w:szCs w:val="24"/>
                <w:lang w:bidi="mn-Mong-CN"/>
              </w:rPr>
              <w:t>4</w:t>
            </w:r>
            <w:r>
              <w:rPr>
                <w:kern w:val="0"/>
                <w:sz w:val="24"/>
                <w:szCs w:val="24"/>
                <w:lang w:bidi="mn-Mong-CN"/>
              </w:rPr>
              <w:t>）。</w:t>
            </w:r>
          </w:p>
          <w:p w:rsidR="00D6478B" w:rsidRPr="009151E6" w:rsidRDefault="00D6478B" w:rsidP="00D6478B">
            <w:pPr>
              <w:autoSpaceDE w:val="0"/>
              <w:autoSpaceDN w:val="0"/>
              <w:adjustRightInd w:val="0"/>
              <w:spacing w:line="360" w:lineRule="exact"/>
              <w:rPr>
                <w:kern w:val="0"/>
                <w:sz w:val="24"/>
                <w:szCs w:val="24"/>
                <w:lang w:bidi="mn-Mong-CN"/>
              </w:rPr>
            </w:pPr>
            <w:r w:rsidRPr="009151E6">
              <w:rPr>
                <w:b/>
                <w:bCs/>
                <w:kern w:val="0"/>
                <w:sz w:val="24"/>
                <w:szCs w:val="24"/>
                <w:lang w:bidi="mn-Mong-CN"/>
              </w:rPr>
              <w:t>[2] 973</w:t>
            </w:r>
            <w:r w:rsidRPr="009151E6">
              <w:rPr>
                <w:kern w:val="0"/>
                <w:sz w:val="24"/>
                <w:szCs w:val="24"/>
                <w:lang w:bidi="mn-Mong-CN"/>
              </w:rPr>
              <w:t>项目</w:t>
            </w:r>
            <w:r w:rsidRPr="008F4D52">
              <w:rPr>
                <w:rFonts w:ascii="宋体" w:hAnsi="宋体"/>
                <w:kern w:val="0"/>
                <w:sz w:val="24"/>
                <w:szCs w:val="24"/>
                <w:lang w:bidi="mn-Mong-CN"/>
              </w:rPr>
              <w:t>“</w:t>
            </w:r>
            <w:r w:rsidRPr="009151E6">
              <w:rPr>
                <w:kern w:val="0"/>
                <w:sz w:val="24"/>
                <w:szCs w:val="24"/>
                <w:lang w:bidi="mn-Mong-CN"/>
              </w:rPr>
              <w:t>苛刻环境下润滑抗磨材料的基础研究</w:t>
            </w:r>
            <w:r w:rsidRPr="008F4D52">
              <w:rPr>
                <w:rFonts w:ascii="宋体" w:hAnsi="宋体"/>
                <w:kern w:val="0"/>
                <w:sz w:val="24"/>
                <w:szCs w:val="24"/>
                <w:lang w:bidi="mn-Mong-CN"/>
              </w:rPr>
              <w:t>”</w:t>
            </w:r>
            <w:r w:rsidRPr="009151E6">
              <w:rPr>
                <w:kern w:val="0"/>
                <w:sz w:val="24"/>
                <w:szCs w:val="24"/>
                <w:lang w:bidi="mn-Mong-CN"/>
              </w:rPr>
              <w:t>（</w:t>
            </w:r>
            <w:r w:rsidRPr="009151E6">
              <w:rPr>
                <w:kern w:val="0"/>
                <w:sz w:val="24"/>
                <w:szCs w:val="24"/>
                <w:lang w:bidi="mn-Mong-CN"/>
              </w:rPr>
              <w:t xml:space="preserve"> </w:t>
            </w:r>
            <w:r w:rsidRPr="009151E6">
              <w:rPr>
                <w:kern w:val="0"/>
                <w:sz w:val="24"/>
                <w:szCs w:val="24"/>
                <w:lang w:bidi="mn-Mong-CN"/>
              </w:rPr>
              <w:t>课题编号：</w:t>
            </w:r>
            <w:r w:rsidRPr="009151E6">
              <w:rPr>
                <w:b/>
                <w:bCs/>
                <w:kern w:val="0"/>
                <w:sz w:val="24"/>
                <w:szCs w:val="24"/>
                <w:lang w:bidi="mn-Mong-CN"/>
              </w:rPr>
              <w:t>2007CB607600</w:t>
            </w:r>
            <w:r w:rsidRPr="009151E6">
              <w:rPr>
                <w:kern w:val="0"/>
                <w:sz w:val="24"/>
                <w:szCs w:val="24"/>
                <w:lang w:bidi="mn-Mong-CN"/>
              </w:rPr>
              <w:t>）项目验收结果</w:t>
            </w:r>
            <w:r>
              <w:rPr>
                <w:kern w:val="0"/>
                <w:sz w:val="24"/>
                <w:szCs w:val="24"/>
                <w:lang w:bidi="mn-Mong-CN"/>
              </w:rPr>
              <w:t>：</w:t>
            </w:r>
            <w:r>
              <w:rPr>
                <w:rFonts w:hint="eastAsia"/>
                <w:kern w:val="0"/>
                <w:sz w:val="24"/>
                <w:szCs w:val="24"/>
                <w:lang w:bidi="mn-Mong-CN"/>
              </w:rPr>
              <w:t>通过验收；评价等级：优秀</w:t>
            </w:r>
            <w:r>
              <w:rPr>
                <w:kern w:val="0"/>
                <w:sz w:val="24"/>
                <w:szCs w:val="24"/>
                <w:lang w:bidi="mn-Mong-CN"/>
              </w:rPr>
              <w:t>（</w:t>
            </w:r>
            <w:r w:rsidRPr="00C31C10">
              <w:rPr>
                <w:kern w:val="0"/>
                <w:sz w:val="24"/>
                <w:szCs w:val="24"/>
                <w:lang w:bidi="mn-Mong-CN"/>
              </w:rPr>
              <w:t>附件</w:t>
            </w:r>
            <w:r w:rsidRPr="00C31C10">
              <w:rPr>
                <w:kern w:val="0"/>
                <w:sz w:val="24"/>
                <w:szCs w:val="24"/>
                <w:lang w:bidi="mn-Mong-CN"/>
              </w:rPr>
              <w:t>5</w:t>
            </w:r>
            <w:r>
              <w:rPr>
                <w:kern w:val="0"/>
                <w:sz w:val="24"/>
                <w:szCs w:val="24"/>
                <w:lang w:bidi="mn-Mong-CN"/>
              </w:rPr>
              <w:t>）。</w:t>
            </w:r>
          </w:p>
          <w:p w:rsidR="00D6478B" w:rsidRPr="009151E6" w:rsidRDefault="00D6478B" w:rsidP="00D6478B">
            <w:pPr>
              <w:autoSpaceDE w:val="0"/>
              <w:autoSpaceDN w:val="0"/>
              <w:adjustRightInd w:val="0"/>
              <w:spacing w:line="360" w:lineRule="exact"/>
              <w:rPr>
                <w:kern w:val="0"/>
                <w:sz w:val="24"/>
                <w:szCs w:val="24"/>
                <w:lang w:bidi="mn-Mong-CN"/>
              </w:rPr>
            </w:pPr>
            <w:r w:rsidRPr="009151E6">
              <w:rPr>
                <w:b/>
                <w:bCs/>
                <w:kern w:val="0"/>
                <w:sz w:val="24"/>
                <w:szCs w:val="24"/>
                <w:lang w:bidi="mn-Mong-CN"/>
              </w:rPr>
              <w:t>[</w:t>
            </w:r>
            <w:r>
              <w:rPr>
                <w:rFonts w:hint="eastAsia"/>
                <w:b/>
                <w:bCs/>
                <w:kern w:val="0"/>
                <w:sz w:val="24"/>
                <w:szCs w:val="24"/>
                <w:lang w:bidi="mn-Mong-CN"/>
              </w:rPr>
              <w:t>3</w:t>
            </w:r>
            <w:r w:rsidRPr="009151E6">
              <w:rPr>
                <w:b/>
                <w:bCs/>
                <w:kern w:val="0"/>
                <w:sz w:val="24"/>
                <w:szCs w:val="24"/>
                <w:lang w:bidi="mn-Mong-CN"/>
              </w:rPr>
              <w:t xml:space="preserve">] </w:t>
            </w:r>
            <w:r>
              <w:rPr>
                <w:rFonts w:hint="eastAsia"/>
                <w:kern w:val="0"/>
                <w:sz w:val="24"/>
                <w:szCs w:val="24"/>
                <w:lang w:bidi="mn-Mong-CN"/>
              </w:rPr>
              <w:t>检测报告</w:t>
            </w:r>
          </w:p>
          <w:p w:rsidR="00D6478B" w:rsidRPr="009151E6" w:rsidRDefault="00D6478B" w:rsidP="00D6478B">
            <w:pPr>
              <w:autoSpaceDE w:val="0"/>
              <w:autoSpaceDN w:val="0"/>
              <w:adjustRightInd w:val="0"/>
              <w:spacing w:line="360" w:lineRule="exact"/>
              <w:ind w:firstLineChars="200" w:firstLine="480"/>
              <w:rPr>
                <w:color w:val="0D0D0D"/>
                <w:sz w:val="24"/>
                <w:szCs w:val="24"/>
              </w:rPr>
            </w:pPr>
            <w:r w:rsidRPr="00D37D64">
              <w:rPr>
                <w:rFonts w:hint="eastAsia"/>
                <w:kern w:val="0"/>
                <w:sz w:val="24"/>
                <w:szCs w:val="24"/>
                <w:lang w:bidi="mn-Mong-CN"/>
              </w:rPr>
              <w:t>交通部汽车运输行业能源利用检测中心</w:t>
            </w:r>
            <w:r>
              <w:rPr>
                <w:rFonts w:hint="eastAsia"/>
                <w:kern w:val="0"/>
                <w:sz w:val="24"/>
                <w:szCs w:val="24"/>
                <w:lang w:bidi="mn-Mong-CN"/>
              </w:rPr>
              <w:t>检</w:t>
            </w:r>
            <w:r w:rsidR="00FA7A1F">
              <w:rPr>
                <w:rFonts w:hint="eastAsia"/>
                <w:kern w:val="0"/>
                <w:sz w:val="24"/>
                <w:szCs w:val="24"/>
                <w:lang w:bidi="mn-Mong-CN"/>
              </w:rPr>
              <w:t>验</w:t>
            </w:r>
            <w:r>
              <w:rPr>
                <w:rFonts w:hint="eastAsia"/>
                <w:kern w:val="0"/>
                <w:sz w:val="24"/>
                <w:szCs w:val="24"/>
                <w:lang w:bidi="mn-Mong-CN"/>
              </w:rPr>
              <w:t>：项目产品</w:t>
            </w:r>
            <w:r w:rsidRPr="00D37D64">
              <w:rPr>
                <w:kern w:val="0"/>
                <w:sz w:val="24"/>
                <w:szCs w:val="24"/>
                <w:lang w:bidi="mn-Mong-CN"/>
              </w:rPr>
              <w:t>与壳牌</w:t>
            </w:r>
            <w:r w:rsidRPr="00D37D64">
              <w:rPr>
                <w:kern w:val="0"/>
                <w:sz w:val="24"/>
                <w:szCs w:val="24"/>
                <w:lang w:bidi="mn-Mong-CN"/>
              </w:rPr>
              <w:t>SL10W-40</w:t>
            </w:r>
            <w:r w:rsidRPr="00D37D64">
              <w:rPr>
                <w:kern w:val="0"/>
                <w:sz w:val="24"/>
                <w:szCs w:val="24"/>
                <w:lang w:bidi="mn-Mong-CN"/>
              </w:rPr>
              <w:t>发动机润滑油相比，</w:t>
            </w:r>
            <w:r w:rsidRPr="0066479E">
              <w:rPr>
                <w:b/>
                <w:bCs/>
                <w:kern w:val="0"/>
                <w:sz w:val="24"/>
                <w:szCs w:val="24"/>
                <w:lang w:bidi="mn-Mong-CN"/>
              </w:rPr>
              <w:t>市区运行模式节油率</w:t>
            </w:r>
            <w:r w:rsidRPr="0066479E">
              <w:rPr>
                <w:rFonts w:hint="eastAsia"/>
                <w:b/>
                <w:bCs/>
                <w:kern w:val="0"/>
                <w:sz w:val="24"/>
                <w:szCs w:val="24"/>
                <w:lang w:bidi="mn-Mong-CN"/>
              </w:rPr>
              <w:t>3.1%</w:t>
            </w:r>
            <w:r w:rsidRPr="0066479E">
              <w:rPr>
                <w:rFonts w:hint="eastAsia"/>
                <w:b/>
                <w:bCs/>
                <w:kern w:val="0"/>
                <w:sz w:val="24"/>
                <w:szCs w:val="24"/>
                <w:lang w:bidi="mn-Mong-CN"/>
              </w:rPr>
              <w:t>，城间运行模式节油率</w:t>
            </w:r>
            <w:r w:rsidRPr="0066479E">
              <w:rPr>
                <w:rFonts w:hint="eastAsia"/>
                <w:b/>
                <w:bCs/>
                <w:kern w:val="0"/>
                <w:sz w:val="24"/>
                <w:szCs w:val="24"/>
                <w:lang w:bidi="mn-Mong-CN"/>
              </w:rPr>
              <w:t>3.4%</w:t>
            </w:r>
            <w:r w:rsidRPr="0066479E">
              <w:rPr>
                <w:rFonts w:hint="eastAsia"/>
                <w:b/>
                <w:bCs/>
                <w:kern w:val="0"/>
                <w:sz w:val="24"/>
                <w:szCs w:val="24"/>
                <w:lang w:bidi="mn-Mong-CN"/>
              </w:rPr>
              <w:t>，快速运行模式节油率</w:t>
            </w:r>
            <w:r w:rsidRPr="0066479E">
              <w:rPr>
                <w:rFonts w:hint="eastAsia"/>
                <w:b/>
                <w:bCs/>
                <w:kern w:val="0"/>
                <w:sz w:val="24"/>
                <w:szCs w:val="24"/>
                <w:lang w:bidi="mn-Mong-CN"/>
              </w:rPr>
              <w:t>2.4%</w:t>
            </w:r>
            <w:r w:rsidRPr="0066479E">
              <w:rPr>
                <w:b/>
                <w:bCs/>
                <w:kern w:val="0"/>
                <w:sz w:val="24"/>
                <w:szCs w:val="24"/>
                <w:lang w:bidi="mn-Mong-CN"/>
              </w:rPr>
              <w:t>。排气污染物</w:t>
            </w:r>
            <w:r w:rsidRPr="0066479E">
              <w:rPr>
                <w:b/>
                <w:bCs/>
                <w:kern w:val="0"/>
                <w:sz w:val="24"/>
                <w:szCs w:val="24"/>
                <w:lang w:bidi="mn-Mong-CN"/>
              </w:rPr>
              <w:t>CO</w:t>
            </w:r>
            <w:r w:rsidRPr="0066479E">
              <w:rPr>
                <w:b/>
                <w:bCs/>
                <w:kern w:val="0"/>
                <w:sz w:val="24"/>
                <w:szCs w:val="24"/>
                <w:lang w:bidi="mn-Mong-CN"/>
              </w:rPr>
              <w:t>、</w:t>
            </w:r>
            <w:r w:rsidRPr="0066479E">
              <w:rPr>
                <w:b/>
                <w:bCs/>
                <w:kern w:val="0"/>
                <w:sz w:val="24"/>
                <w:szCs w:val="24"/>
                <w:lang w:bidi="mn-Mong-CN"/>
              </w:rPr>
              <w:t>HC</w:t>
            </w:r>
            <w:r w:rsidRPr="0066479E">
              <w:rPr>
                <w:b/>
                <w:bCs/>
                <w:kern w:val="0"/>
                <w:sz w:val="24"/>
                <w:szCs w:val="24"/>
                <w:lang w:bidi="mn-Mong-CN"/>
              </w:rPr>
              <w:t>净化率分别为</w:t>
            </w:r>
            <w:r w:rsidRPr="0066479E">
              <w:rPr>
                <w:b/>
                <w:bCs/>
                <w:kern w:val="0"/>
                <w:sz w:val="24"/>
                <w:szCs w:val="24"/>
                <w:lang w:bidi="mn-Mong-CN"/>
              </w:rPr>
              <w:t>7.8</w:t>
            </w:r>
            <w:r w:rsidRPr="0066479E">
              <w:rPr>
                <w:b/>
                <w:bCs/>
                <w:kern w:val="0"/>
                <w:sz w:val="24"/>
                <w:szCs w:val="24"/>
                <w:lang w:bidi="mn-Mong-CN"/>
              </w:rPr>
              <w:t>％、</w:t>
            </w:r>
            <w:r w:rsidRPr="0066479E">
              <w:rPr>
                <w:b/>
                <w:bCs/>
                <w:kern w:val="0"/>
                <w:sz w:val="24"/>
                <w:szCs w:val="24"/>
                <w:lang w:bidi="mn-Mong-CN"/>
              </w:rPr>
              <w:t>2.5</w:t>
            </w:r>
            <w:r w:rsidRPr="0066479E">
              <w:rPr>
                <w:b/>
                <w:bCs/>
                <w:kern w:val="0"/>
                <w:sz w:val="24"/>
                <w:szCs w:val="24"/>
                <w:lang w:bidi="mn-Mong-CN"/>
              </w:rPr>
              <w:t>％。节油率、转矩对比系数、功率对比系数和</w:t>
            </w:r>
            <w:proofErr w:type="gramStart"/>
            <w:r w:rsidRPr="0066479E">
              <w:rPr>
                <w:b/>
                <w:bCs/>
                <w:kern w:val="0"/>
                <w:sz w:val="24"/>
                <w:szCs w:val="24"/>
                <w:lang w:bidi="mn-Mong-CN"/>
              </w:rPr>
              <w:t>怠</w:t>
            </w:r>
            <w:proofErr w:type="gramEnd"/>
            <w:r w:rsidRPr="0066479E">
              <w:rPr>
                <w:b/>
                <w:bCs/>
                <w:kern w:val="0"/>
                <w:sz w:val="24"/>
                <w:szCs w:val="24"/>
                <w:lang w:bidi="mn-Mong-CN"/>
              </w:rPr>
              <w:t>速排气净化率均达到</w:t>
            </w:r>
            <w:r w:rsidRPr="0066479E">
              <w:rPr>
                <w:b/>
                <w:bCs/>
                <w:kern w:val="0"/>
                <w:sz w:val="24"/>
                <w:szCs w:val="24"/>
                <w:lang w:bidi="mn-Mong-CN"/>
              </w:rPr>
              <w:t>JT</w:t>
            </w:r>
            <w:r w:rsidRPr="0066479E">
              <w:rPr>
                <w:b/>
                <w:bCs/>
                <w:kern w:val="0"/>
                <w:sz w:val="24"/>
                <w:szCs w:val="24"/>
                <w:lang w:bidi="mn-Mong-CN"/>
              </w:rPr>
              <w:t>／</w:t>
            </w:r>
            <w:r w:rsidRPr="0066479E">
              <w:rPr>
                <w:b/>
                <w:bCs/>
                <w:kern w:val="0"/>
                <w:sz w:val="24"/>
                <w:szCs w:val="24"/>
                <w:lang w:bidi="mn-Mong-CN"/>
              </w:rPr>
              <w:t xml:space="preserve">T 306-2007 </w:t>
            </w:r>
            <w:r w:rsidRPr="0066479E">
              <w:rPr>
                <w:b/>
                <w:bCs/>
                <w:kern w:val="0"/>
                <w:sz w:val="24"/>
                <w:szCs w:val="24"/>
                <w:lang w:bidi="mn-Mong-CN"/>
              </w:rPr>
              <w:t>《汽车节油产品使用技术条件》</w:t>
            </w:r>
            <w:r>
              <w:rPr>
                <w:b/>
                <w:bCs/>
                <w:kern w:val="0"/>
                <w:sz w:val="24"/>
                <w:szCs w:val="24"/>
                <w:lang w:bidi="mn-Mong-CN"/>
              </w:rPr>
              <w:t>的</w:t>
            </w:r>
            <w:r w:rsidRPr="0066479E">
              <w:rPr>
                <w:b/>
                <w:bCs/>
                <w:kern w:val="0"/>
                <w:sz w:val="24"/>
                <w:szCs w:val="24"/>
                <w:lang w:bidi="mn-Mong-CN"/>
              </w:rPr>
              <w:t>规定</w:t>
            </w:r>
            <w:r w:rsidRPr="00D37D64">
              <w:rPr>
                <w:kern w:val="0"/>
                <w:sz w:val="24"/>
                <w:szCs w:val="24"/>
                <w:lang w:bidi="mn-Mong-CN"/>
              </w:rPr>
              <w:t>（附件</w:t>
            </w:r>
            <w:r>
              <w:rPr>
                <w:kern w:val="0"/>
                <w:sz w:val="24"/>
                <w:szCs w:val="24"/>
                <w:lang w:bidi="mn-Mong-CN"/>
              </w:rPr>
              <w:t>10</w:t>
            </w:r>
            <w:r w:rsidRPr="00D37D64">
              <w:rPr>
                <w:kern w:val="0"/>
                <w:sz w:val="24"/>
                <w:szCs w:val="24"/>
                <w:lang w:bidi="mn-Mong-CN"/>
              </w:rPr>
              <w:t>）。解放军舰船油料实验检测评定中心检验</w:t>
            </w:r>
            <w:r>
              <w:rPr>
                <w:kern w:val="0"/>
                <w:sz w:val="24"/>
                <w:szCs w:val="24"/>
                <w:lang w:bidi="mn-Mong-CN"/>
              </w:rPr>
              <w:t>：项目产品</w:t>
            </w:r>
            <w:r w:rsidRPr="00D37D64">
              <w:rPr>
                <w:kern w:val="0"/>
                <w:sz w:val="24"/>
                <w:szCs w:val="24"/>
                <w:lang w:bidi="mn-Mong-CN"/>
              </w:rPr>
              <w:t>齿轮油</w:t>
            </w:r>
            <w:r w:rsidRPr="0066479E">
              <w:rPr>
                <w:b/>
                <w:bCs/>
                <w:kern w:val="0"/>
                <w:sz w:val="24"/>
                <w:szCs w:val="24"/>
                <w:lang w:bidi="mn-Mong-CN"/>
              </w:rPr>
              <w:t>通过了十二级载荷，与长城</w:t>
            </w:r>
            <w:r w:rsidRPr="0066479E">
              <w:rPr>
                <w:b/>
                <w:bCs/>
                <w:kern w:val="0"/>
                <w:sz w:val="24"/>
                <w:szCs w:val="24"/>
                <w:lang w:bidi="mn-Mong-CN"/>
              </w:rPr>
              <w:t>GL-585W-90</w:t>
            </w:r>
            <w:r w:rsidRPr="0066479E">
              <w:rPr>
                <w:b/>
                <w:bCs/>
                <w:kern w:val="0"/>
                <w:sz w:val="24"/>
                <w:szCs w:val="24"/>
                <w:lang w:bidi="mn-Mong-CN"/>
              </w:rPr>
              <w:t>齿轮油比较，在齿轮评级六级以下测定工况平均能耗降低</w:t>
            </w:r>
            <w:r w:rsidRPr="0066479E">
              <w:rPr>
                <w:b/>
                <w:bCs/>
                <w:kern w:val="0"/>
                <w:sz w:val="24"/>
                <w:szCs w:val="24"/>
                <w:lang w:bidi="mn-Mong-CN"/>
              </w:rPr>
              <w:t>2.4%</w:t>
            </w:r>
            <w:r>
              <w:rPr>
                <w:kern w:val="0"/>
                <w:sz w:val="24"/>
                <w:szCs w:val="24"/>
                <w:lang w:bidi="mn-Mong-CN"/>
              </w:rPr>
              <w:t>（附件</w:t>
            </w:r>
            <w:r>
              <w:rPr>
                <w:rFonts w:hint="eastAsia"/>
                <w:kern w:val="0"/>
                <w:sz w:val="24"/>
                <w:szCs w:val="24"/>
                <w:lang w:bidi="mn-Mong-CN"/>
              </w:rPr>
              <w:t>1</w:t>
            </w:r>
            <w:r>
              <w:rPr>
                <w:kern w:val="0"/>
                <w:sz w:val="24"/>
                <w:szCs w:val="24"/>
                <w:lang w:bidi="mn-Mong-CN"/>
              </w:rPr>
              <w:t>1</w:t>
            </w:r>
            <w:r>
              <w:rPr>
                <w:kern w:val="0"/>
                <w:sz w:val="24"/>
                <w:szCs w:val="24"/>
                <w:lang w:bidi="mn-Mong-CN"/>
              </w:rPr>
              <w:t>）</w:t>
            </w:r>
            <w:r w:rsidRPr="00D37D64">
              <w:rPr>
                <w:kern w:val="0"/>
                <w:sz w:val="24"/>
                <w:szCs w:val="24"/>
                <w:lang w:bidi="mn-Mong-CN"/>
              </w:rPr>
              <w:t>。</w:t>
            </w:r>
            <w:r w:rsidRPr="009151E6">
              <w:rPr>
                <w:kern w:val="0"/>
                <w:sz w:val="24"/>
                <w:szCs w:val="24"/>
                <w:lang w:bidi="mn-Mong-CN"/>
              </w:rPr>
              <w:t>海军后勤技术装备研究所齿轮评级台架试验</w:t>
            </w:r>
            <w:r>
              <w:rPr>
                <w:kern w:val="0"/>
                <w:sz w:val="24"/>
                <w:szCs w:val="24"/>
                <w:lang w:bidi="mn-Mong-CN"/>
              </w:rPr>
              <w:t>：</w:t>
            </w:r>
            <w:r w:rsidRPr="0066479E">
              <w:rPr>
                <w:b/>
                <w:bCs/>
                <w:kern w:val="0"/>
                <w:sz w:val="24"/>
                <w:szCs w:val="24"/>
                <w:lang w:bidi="mn-Mong-CN"/>
              </w:rPr>
              <w:t>4050</w:t>
            </w:r>
            <w:r w:rsidRPr="0066479E">
              <w:rPr>
                <w:b/>
                <w:bCs/>
                <w:kern w:val="0"/>
                <w:sz w:val="24"/>
                <w:szCs w:val="24"/>
                <w:lang w:bidi="mn-Mong-CN"/>
              </w:rPr>
              <w:t>润滑油添加</w:t>
            </w:r>
            <w:r w:rsidRPr="0066479E">
              <w:rPr>
                <w:b/>
                <w:bCs/>
                <w:kern w:val="0"/>
                <w:sz w:val="24"/>
                <w:szCs w:val="24"/>
                <w:lang w:bidi="mn-Mong-CN"/>
              </w:rPr>
              <w:t>0.5%</w:t>
            </w:r>
            <w:r w:rsidRPr="0066479E">
              <w:rPr>
                <w:b/>
                <w:bCs/>
                <w:kern w:val="0"/>
                <w:sz w:val="24"/>
                <w:szCs w:val="24"/>
                <w:lang w:bidi="mn-Mong-CN"/>
              </w:rPr>
              <w:t>本项目产品后，失效负荷由原来的</w:t>
            </w:r>
            <w:r w:rsidRPr="0066479E">
              <w:rPr>
                <w:b/>
                <w:bCs/>
                <w:kern w:val="0"/>
                <w:sz w:val="24"/>
                <w:szCs w:val="24"/>
                <w:lang w:bidi="mn-Mong-CN"/>
              </w:rPr>
              <w:t>8</w:t>
            </w:r>
            <w:r w:rsidRPr="0066479E">
              <w:rPr>
                <w:b/>
                <w:bCs/>
                <w:kern w:val="0"/>
                <w:sz w:val="24"/>
                <w:szCs w:val="24"/>
                <w:lang w:bidi="mn-Mong-CN"/>
              </w:rPr>
              <w:t>级提高到</w:t>
            </w:r>
            <w:r w:rsidRPr="0066479E">
              <w:rPr>
                <w:b/>
                <w:bCs/>
                <w:kern w:val="0"/>
                <w:sz w:val="24"/>
                <w:szCs w:val="24"/>
                <w:lang w:bidi="mn-Mong-CN"/>
              </w:rPr>
              <w:t>9</w:t>
            </w:r>
            <w:r w:rsidRPr="0066479E">
              <w:rPr>
                <w:b/>
                <w:bCs/>
                <w:kern w:val="0"/>
                <w:sz w:val="24"/>
                <w:szCs w:val="24"/>
                <w:lang w:bidi="mn-Mong-CN"/>
              </w:rPr>
              <w:t>级，齿轮磨损面积减少了</w:t>
            </w:r>
            <w:r w:rsidRPr="0066479E">
              <w:rPr>
                <w:b/>
                <w:bCs/>
                <w:kern w:val="0"/>
                <w:sz w:val="24"/>
                <w:szCs w:val="24"/>
                <w:lang w:bidi="mn-Mong-CN"/>
              </w:rPr>
              <w:t>83%</w:t>
            </w:r>
            <w:r w:rsidRPr="0066479E">
              <w:rPr>
                <w:b/>
                <w:bCs/>
                <w:kern w:val="0"/>
                <w:sz w:val="24"/>
                <w:szCs w:val="24"/>
                <w:lang w:bidi="mn-Mong-CN"/>
              </w:rPr>
              <w:t>，平均噪音降低了</w:t>
            </w:r>
            <w:r w:rsidRPr="0066479E">
              <w:rPr>
                <w:b/>
                <w:bCs/>
                <w:kern w:val="0"/>
                <w:sz w:val="24"/>
                <w:szCs w:val="24"/>
                <w:lang w:bidi="mn-Mong-CN"/>
              </w:rPr>
              <w:t>4.6%</w:t>
            </w:r>
            <w:r w:rsidRPr="0066479E">
              <w:rPr>
                <w:b/>
                <w:bCs/>
                <w:kern w:val="0"/>
                <w:sz w:val="24"/>
                <w:szCs w:val="24"/>
                <w:lang w:bidi="mn-Mong-CN"/>
              </w:rPr>
              <w:t>，能耗降低了</w:t>
            </w:r>
            <w:r w:rsidRPr="0066479E">
              <w:rPr>
                <w:b/>
                <w:bCs/>
                <w:kern w:val="0"/>
                <w:sz w:val="24"/>
                <w:szCs w:val="24"/>
                <w:lang w:bidi="mn-Mong-CN"/>
              </w:rPr>
              <w:t>12%</w:t>
            </w:r>
            <w:r>
              <w:rPr>
                <w:kern w:val="0"/>
                <w:sz w:val="24"/>
                <w:szCs w:val="24"/>
                <w:lang w:bidi="mn-Mong-CN"/>
              </w:rPr>
              <w:t>（附件</w:t>
            </w:r>
            <w:r>
              <w:rPr>
                <w:kern w:val="0"/>
                <w:sz w:val="24"/>
                <w:szCs w:val="24"/>
                <w:lang w:bidi="mn-Mong-CN"/>
              </w:rPr>
              <w:t>12</w:t>
            </w:r>
            <w:r>
              <w:rPr>
                <w:kern w:val="0"/>
                <w:sz w:val="24"/>
                <w:szCs w:val="24"/>
                <w:lang w:bidi="mn-Mong-CN"/>
              </w:rPr>
              <w:t>）。</w:t>
            </w:r>
            <w:r>
              <w:rPr>
                <w:sz w:val="24"/>
                <w:szCs w:val="24"/>
              </w:rPr>
              <w:t>项目产品由</w:t>
            </w:r>
            <w:r w:rsidRPr="00F02D4B">
              <w:rPr>
                <w:sz w:val="24"/>
                <w:szCs w:val="24"/>
              </w:rPr>
              <w:t>英国</w:t>
            </w:r>
            <w:r w:rsidRPr="00F02D4B">
              <w:rPr>
                <w:sz w:val="24"/>
                <w:szCs w:val="24"/>
              </w:rPr>
              <w:t>Lister-</w:t>
            </w:r>
            <w:proofErr w:type="spellStart"/>
            <w:r w:rsidRPr="00F02D4B">
              <w:rPr>
                <w:sz w:val="24"/>
                <w:szCs w:val="24"/>
              </w:rPr>
              <w:t>Petter</w:t>
            </w:r>
            <w:proofErr w:type="spellEnd"/>
            <w:r>
              <w:rPr>
                <w:sz w:val="24"/>
                <w:szCs w:val="24"/>
              </w:rPr>
              <w:t>公司研发部在</w:t>
            </w:r>
            <w:r w:rsidRPr="00F02D4B">
              <w:rPr>
                <w:sz w:val="24"/>
                <w:szCs w:val="24"/>
              </w:rPr>
              <w:t>LPW4</w:t>
            </w:r>
            <w:r w:rsidRPr="00F02D4B">
              <w:rPr>
                <w:sz w:val="24"/>
                <w:szCs w:val="24"/>
              </w:rPr>
              <w:t>型柴油发动机上经</w:t>
            </w:r>
            <w:r w:rsidRPr="00F02D4B">
              <w:rPr>
                <w:sz w:val="24"/>
                <w:szCs w:val="24"/>
              </w:rPr>
              <w:t>620</w:t>
            </w:r>
            <w:r>
              <w:rPr>
                <w:sz w:val="24"/>
                <w:szCs w:val="24"/>
              </w:rPr>
              <w:t>小时可靠性试验</w:t>
            </w:r>
            <w:r>
              <w:rPr>
                <w:rFonts w:hint="eastAsia"/>
                <w:sz w:val="24"/>
                <w:szCs w:val="24"/>
              </w:rPr>
              <w:t>：</w:t>
            </w:r>
            <w:r w:rsidRPr="0066479E">
              <w:rPr>
                <w:b/>
                <w:bCs/>
                <w:sz w:val="24"/>
                <w:szCs w:val="24"/>
              </w:rPr>
              <w:t>与标准油相比</w:t>
            </w:r>
            <w:r w:rsidRPr="0066479E">
              <w:rPr>
                <w:rFonts w:hint="eastAsia"/>
                <w:b/>
                <w:bCs/>
                <w:sz w:val="24"/>
                <w:szCs w:val="24"/>
              </w:rPr>
              <w:t>，</w:t>
            </w:r>
            <w:r w:rsidRPr="0066479E">
              <w:rPr>
                <w:b/>
                <w:bCs/>
                <w:sz w:val="24"/>
                <w:szCs w:val="24"/>
              </w:rPr>
              <w:t>纳米润滑剂中金属元素</w:t>
            </w:r>
            <w:r w:rsidRPr="0066479E">
              <w:rPr>
                <w:b/>
                <w:bCs/>
                <w:sz w:val="24"/>
                <w:szCs w:val="24"/>
              </w:rPr>
              <w:t>Fe</w:t>
            </w:r>
            <w:r w:rsidRPr="0066479E">
              <w:rPr>
                <w:b/>
                <w:bCs/>
                <w:sz w:val="24"/>
                <w:szCs w:val="24"/>
              </w:rPr>
              <w:t>含量降低了</w:t>
            </w:r>
            <w:r w:rsidRPr="0066479E">
              <w:rPr>
                <w:b/>
                <w:bCs/>
                <w:sz w:val="24"/>
                <w:szCs w:val="24"/>
              </w:rPr>
              <w:t>47.8%</w:t>
            </w:r>
            <w:r w:rsidRPr="0066479E">
              <w:rPr>
                <w:b/>
                <w:bCs/>
                <w:sz w:val="24"/>
                <w:szCs w:val="24"/>
              </w:rPr>
              <w:t>，</w:t>
            </w:r>
            <w:r w:rsidRPr="0066479E">
              <w:rPr>
                <w:rFonts w:hint="eastAsia"/>
                <w:b/>
                <w:bCs/>
                <w:sz w:val="24"/>
                <w:szCs w:val="24"/>
              </w:rPr>
              <w:t>排气温度平均降低了</w:t>
            </w:r>
            <w:r w:rsidRPr="0066479E">
              <w:rPr>
                <w:rFonts w:hint="eastAsia"/>
                <w:b/>
                <w:bCs/>
                <w:sz w:val="24"/>
                <w:szCs w:val="24"/>
              </w:rPr>
              <w:t>50</w:t>
            </w:r>
            <w:r w:rsidRPr="0066479E">
              <w:rPr>
                <w:rFonts w:hint="eastAsia"/>
                <w:b/>
                <w:bCs/>
                <w:sz w:val="24"/>
                <w:szCs w:val="24"/>
              </w:rPr>
              <w:t>℃，</w:t>
            </w:r>
            <w:r w:rsidRPr="0066479E">
              <w:rPr>
                <w:b/>
                <w:bCs/>
                <w:sz w:val="24"/>
                <w:szCs w:val="24"/>
              </w:rPr>
              <w:t>机油压力提高了</w:t>
            </w:r>
            <w:r w:rsidRPr="0066479E">
              <w:rPr>
                <w:b/>
                <w:bCs/>
                <w:sz w:val="24"/>
                <w:szCs w:val="24"/>
              </w:rPr>
              <w:t>15.8%</w:t>
            </w:r>
            <w:r>
              <w:rPr>
                <w:rFonts w:hint="eastAsia"/>
                <w:b/>
                <w:bCs/>
                <w:sz w:val="24"/>
                <w:szCs w:val="24"/>
              </w:rPr>
              <w:t>，</w:t>
            </w:r>
            <w:r w:rsidRPr="0066479E">
              <w:rPr>
                <w:b/>
                <w:bCs/>
                <w:sz w:val="24"/>
                <w:szCs w:val="24"/>
              </w:rPr>
              <w:t>燃油消耗降低了</w:t>
            </w:r>
            <w:r w:rsidRPr="0066479E">
              <w:rPr>
                <w:b/>
                <w:bCs/>
                <w:sz w:val="24"/>
                <w:szCs w:val="24"/>
              </w:rPr>
              <w:t>3.6%</w:t>
            </w:r>
            <w:r w:rsidRPr="0066479E">
              <w:rPr>
                <w:b/>
                <w:bCs/>
                <w:sz w:val="24"/>
                <w:szCs w:val="24"/>
              </w:rPr>
              <w:t>，发动机的尾气颗粒含量降低了</w:t>
            </w:r>
            <w:r w:rsidRPr="0066479E">
              <w:rPr>
                <w:b/>
                <w:bCs/>
                <w:sz w:val="24"/>
                <w:szCs w:val="24"/>
              </w:rPr>
              <w:t>26.7%</w:t>
            </w:r>
            <w:r w:rsidRPr="0066479E">
              <w:rPr>
                <w:b/>
                <w:bCs/>
                <w:sz w:val="24"/>
                <w:szCs w:val="24"/>
              </w:rPr>
              <w:t>，烟度降低了</w:t>
            </w:r>
            <w:r w:rsidRPr="0066479E">
              <w:rPr>
                <w:b/>
                <w:bCs/>
                <w:sz w:val="24"/>
                <w:szCs w:val="24"/>
              </w:rPr>
              <w:t>51.3%</w:t>
            </w:r>
            <w:r>
              <w:rPr>
                <w:sz w:val="24"/>
                <w:szCs w:val="24"/>
              </w:rPr>
              <w:t>（附件</w:t>
            </w:r>
            <w:r>
              <w:rPr>
                <w:rFonts w:hint="eastAsia"/>
                <w:sz w:val="24"/>
                <w:szCs w:val="24"/>
              </w:rPr>
              <w:t>1</w:t>
            </w:r>
            <w:r>
              <w:rPr>
                <w:sz w:val="24"/>
                <w:szCs w:val="24"/>
              </w:rPr>
              <w:t>3</w:t>
            </w:r>
            <w:r>
              <w:rPr>
                <w:sz w:val="24"/>
                <w:szCs w:val="24"/>
              </w:rPr>
              <w:t>）</w:t>
            </w:r>
            <w:r w:rsidRPr="00F02D4B">
              <w:rPr>
                <w:sz w:val="24"/>
                <w:szCs w:val="24"/>
              </w:rPr>
              <w:t>。</w:t>
            </w:r>
          </w:p>
          <w:p w:rsidR="00D6478B" w:rsidRPr="009151E6" w:rsidRDefault="00D6478B" w:rsidP="00D6478B">
            <w:pPr>
              <w:autoSpaceDE w:val="0"/>
              <w:autoSpaceDN w:val="0"/>
              <w:adjustRightInd w:val="0"/>
              <w:spacing w:line="360" w:lineRule="exact"/>
              <w:rPr>
                <w:kern w:val="0"/>
                <w:sz w:val="24"/>
                <w:szCs w:val="24"/>
                <w:lang w:bidi="mn-Mong-CN"/>
              </w:rPr>
            </w:pPr>
            <w:r w:rsidRPr="009151E6">
              <w:rPr>
                <w:b/>
                <w:bCs/>
                <w:kern w:val="0"/>
                <w:sz w:val="24"/>
                <w:szCs w:val="24"/>
                <w:lang w:bidi="mn-Mong-CN"/>
              </w:rPr>
              <w:lastRenderedPageBreak/>
              <w:t xml:space="preserve"> [</w:t>
            </w:r>
            <w:r>
              <w:rPr>
                <w:rFonts w:hint="eastAsia"/>
                <w:b/>
                <w:bCs/>
                <w:kern w:val="0"/>
                <w:sz w:val="24"/>
                <w:szCs w:val="24"/>
                <w:lang w:bidi="mn-Mong-CN"/>
              </w:rPr>
              <w:t>4</w:t>
            </w:r>
            <w:r w:rsidRPr="009151E6">
              <w:rPr>
                <w:b/>
                <w:bCs/>
                <w:kern w:val="0"/>
                <w:sz w:val="24"/>
                <w:szCs w:val="24"/>
                <w:lang w:bidi="mn-Mong-CN"/>
              </w:rPr>
              <w:t>]</w:t>
            </w:r>
            <w:r w:rsidRPr="009151E6">
              <w:rPr>
                <w:kern w:val="0"/>
                <w:sz w:val="24"/>
                <w:szCs w:val="24"/>
                <w:lang w:bidi="mn-Mong-CN"/>
              </w:rPr>
              <w:t>成果鉴定</w:t>
            </w:r>
          </w:p>
          <w:p w:rsidR="00D6478B" w:rsidRPr="009151E6" w:rsidRDefault="00D6478B" w:rsidP="00C854A0">
            <w:pPr>
              <w:autoSpaceDE w:val="0"/>
              <w:autoSpaceDN w:val="0"/>
              <w:adjustRightInd w:val="0"/>
              <w:spacing w:line="360" w:lineRule="exact"/>
              <w:rPr>
                <w:kern w:val="0"/>
                <w:sz w:val="24"/>
                <w:szCs w:val="24"/>
                <w:lang w:bidi="mn-Mong-CN"/>
              </w:rPr>
            </w:pPr>
            <w:r w:rsidRPr="009151E6">
              <w:rPr>
                <w:kern w:val="0"/>
                <w:sz w:val="24"/>
                <w:szCs w:val="24"/>
                <w:lang w:bidi="mn-Mong-CN"/>
              </w:rPr>
              <w:t xml:space="preserve">a) </w:t>
            </w:r>
            <w:r w:rsidRPr="008F4D52">
              <w:rPr>
                <w:rFonts w:ascii="宋体" w:hAnsi="宋体"/>
                <w:kern w:val="0"/>
                <w:sz w:val="24"/>
                <w:szCs w:val="24"/>
                <w:lang w:bidi="mn-Mong-CN"/>
              </w:rPr>
              <w:t>“</w:t>
            </w:r>
            <w:r w:rsidRPr="009151E6">
              <w:rPr>
                <w:kern w:val="0"/>
                <w:sz w:val="24"/>
                <w:szCs w:val="24"/>
                <w:lang w:bidi="mn-Mong-CN"/>
              </w:rPr>
              <w:t>纳米微粒的原位表面修饰技术及应用研究</w:t>
            </w:r>
            <w:r w:rsidRPr="008F4D52">
              <w:rPr>
                <w:rFonts w:ascii="宋体" w:hAnsi="宋体"/>
                <w:kern w:val="0"/>
                <w:sz w:val="24"/>
                <w:szCs w:val="24"/>
                <w:lang w:bidi="mn-Mong-CN"/>
              </w:rPr>
              <w:t>”</w:t>
            </w:r>
            <w:r w:rsidRPr="008F4D52">
              <w:rPr>
                <w:rFonts w:ascii="宋体" w:hAnsi="宋体" w:hint="eastAsia"/>
                <w:kern w:val="0"/>
                <w:sz w:val="24"/>
                <w:szCs w:val="24"/>
                <w:lang w:bidi="mn-Mong-CN"/>
              </w:rPr>
              <w:t>项目通过了河南省科技厅组织的鉴定，</w:t>
            </w:r>
            <w:r w:rsidRPr="008F4D52">
              <w:rPr>
                <w:rFonts w:ascii="宋体" w:hAnsi="宋体"/>
                <w:b/>
                <w:bCs/>
                <w:kern w:val="0"/>
                <w:sz w:val="24"/>
                <w:szCs w:val="24"/>
                <w:lang w:bidi="mn-Mong-CN"/>
              </w:rPr>
              <w:t>“</w:t>
            </w:r>
            <w:r w:rsidRPr="008F4D52">
              <w:rPr>
                <w:rFonts w:ascii="宋体" w:hAnsi="宋体" w:hint="eastAsia"/>
                <w:b/>
                <w:bCs/>
                <w:kern w:val="0"/>
                <w:sz w:val="24"/>
                <w:szCs w:val="24"/>
                <w:lang w:bidi="mn-Mong-CN"/>
              </w:rPr>
              <w:t>项目研究提出了纳米微粒原位表面化学改性原理，合成了硫属化合物、金属、氧化物、稀土化合物等数十种有机</w:t>
            </w:r>
            <w:r w:rsidRPr="008F4D52">
              <w:rPr>
                <w:rFonts w:ascii="宋体" w:hAnsi="宋体"/>
                <w:b/>
                <w:bCs/>
                <w:kern w:val="0"/>
                <w:sz w:val="24"/>
                <w:szCs w:val="24"/>
                <w:lang w:bidi="mn-Mong-CN"/>
              </w:rPr>
              <w:t>-</w:t>
            </w:r>
            <w:r w:rsidRPr="008F4D52">
              <w:rPr>
                <w:rFonts w:ascii="宋体" w:hAnsi="宋体" w:hint="eastAsia"/>
                <w:b/>
                <w:bCs/>
                <w:kern w:val="0"/>
                <w:sz w:val="24"/>
                <w:szCs w:val="24"/>
                <w:lang w:bidi="mn-Mong-CN"/>
              </w:rPr>
              <w:t>无机杂化材料，</w:t>
            </w:r>
            <w:r w:rsidRPr="008F4D52">
              <w:rPr>
                <w:rFonts w:ascii="宋体" w:hAnsi="宋体"/>
                <w:b/>
                <w:bCs/>
                <w:kern w:val="0"/>
                <w:sz w:val="24"/>
                <w:szCs w:val="24"/>
                <w:lang w:bidi="mn-Mong-CN"/>
              </w:rPr>
              <w:t>……</w:t>
            </w:r>
            <w:r w:rsidRPr="008F4D52">
              <w:rPr>
                <w:rFonts w:ascii="宋体" w:hAnsi="宋体" w:hint="eastAsia"/>
                <w:b/>
                <w:bCs/>
                <w:kern w:val="0"/>
                <w:sz w:val="24"/>
                <w:szCs w:val="24"/>
                <w:lang w:bidi="mn-Mong-CN"/>
              </w:rPr>
              <w:t>有效解决</w:t>
            </w:r>
            <w:r w:rsidR="000E51AD">
              <w:rPr>
                <w:rFonts w:ascii="宋体" w:hAnsi="宋体" w:hint="eastAsia"/>
                <w:b/>
                <w:bCs/>
                <w:kern w:val="0"/>
                <w:sz w:val="24"/>
                <w:szCs w:val="24"/>
                <w:lang w:bidi="mn-Mong-CN"/>
              </w:rPr>
              <w:t>了</w:t>
            </w:r>
            <w:r w:rsidRPr="008F4D52">
              <w:rPr>
                <w:rFonts w:ascii="宋体" w:hAnsi="宋体" w:hint="eastAsia"/>
                <w:b/>
                <w:bCs/>
                <w:kern w:val="0"/>
                <w:sz w:val="24"/>
                <w:szCs w:val="24"/>
                <w:lang w:bidi="mn-Mong-CN"/>
              </w:rPr>
              <w:t>纳米微粒的分散性问题，</w:t>
            </w:r>
            <w:r w:rsidRPr="008F4D52">
              <w:rPr>
                <w:rFonts w:ascii="宋体" w:hAnsi="宋体"/>
                <w:b/>
                <w:bCs/>
                <w:kern w:val="0"/>
                <w:sz w:val="24"/>
                <w:szCs w:val="24"/>
                <w:lang w:bidi="mn-Mong-CN"/>
              </w:rPr>
              <w:t>……</w:t>
            </w:r>
            <w:r w:rsidRPr="008F4D52">
              <w:rPr>
                <w:rFonts w:ascii="宋体" w:hAnsi="宋体" w:hint="eastAsia"/>
                <w:b/>
                <w:bCs/>
                <w:kern w:val="0"/>
                <w:sz w:val="24"/>
                <w:szCs w:val="24"/>
                <w:lang w:bidi="mn-Mong-CN"/>
              </w:rPr>
              <w:t>；取得的理论和应用研究成果居国际先进水平</w:t>
            </w:r>
            <w:r w:rsidRPr="008F4D52">
              <w:rPr>
                <w:rFonts w:ascii="宋体" w:hAnsi="宋体"/>
                <w:kern w:val="0"/>
                <w:sz w:val="24"/>
                <w:szCs w:val="24"/>
                <w:lang w:bidi="mn-Mong-CN"/>
              </w:rPr>
              <w:t>”</w:t>
            </w:r>
            <w:r>
              <w:rPr>
                <w:kern w:val="0"/>
                <w:sz w:val="24"/>
                <w:szCs w:val="24"/>
                <w:lang w:bidi="mn-Mong-CN"/>
              </w:rPr>
              <w:t>（附件</w:t>
            </w:r>
            <w:r>
              <w:rPr>
                <w:kern w:val="0"/>
                <w:sz w:val="24"/>
                <w:szCs w:val="24"/>
                <w:lang w:bidi="mn-Mong-CN"/>
              </w:rPr>
              <w:t>6</w:t>
            </w:r>
            <w:r>
              <w:rPr>
                <w:kern w:val="0"/>
                <w:sz w:val="24"/>
                <w:szCs w:val="24"/>
                <w:lang w:bidi="mn-Mong-CN"/>
              </w:rPr>
              <w:t>）</w:t>
            </w:r>
            <w:r w:rsidRPr="009151E6">
              <w:rPr>
                <w:kern w:val="0"/>
                <w:sz w:val="24"/>
                <w:szCs w:val="24"/>
                <w:lang w:bidi="mn-Mong-CN"/>
              </w:rPr>
              <w:t>。</w:t>
            </w:r>
          </w:p>
          <w:p w:rsidR="00D6478B" w:rsidRPr="009151E6" w:rsidRDefault="00D6478B" w:rsidP="00C854A0">
            <w:pPr>
              <w:autoSpaceDE w:val="0"/>
              <w:autoSpaceDN w:val="0"/>
              <w:adjustRightInd w:val="0"/>
              <w:spacing w:line="360" w:lineRule="exact"/>
              <w:rPr>
                <w:kern w:val="0"/>
                <w:sz w:val="24"/>
                <w:szCs w:val="24"/>
                <w:lang w:bidi="mn-Mong-CN"/>
              </w:rPr>
            </w:pPr>
            <w:r>
              <w:rPr>
                <w:rFonts w:hint="eastAsia"/>
                <w:kern w:val="0"/>
                <w:sz w:val="24"/>
                <w:szCs w:val="24"/>
                <w:lang w:bidi="mn-Mong-CN"/>
              </w:rPr>
              <w:t>b</w:t>
            </w:r>
            <w:r w:rsidRPr="009151E6">
              <w:rPr>
                <w:kern w:val="0"/>
                <w:sz w:val="24"/>
                <w:szCs w:val="24"/>
                <w:lang w:bidi="mn-Mong-CN"/>
              </w:rPr>
              <w:t xml:space="preserve">) </w:t>
            </w:r>
            <w:r w:rsidRPr="008F4D52">
              <w:rPr>
                <w:rFonts w:ascii="宋体" w:hAnsi="宋体"/>
                <w:kern w:val="0"/>
                <w:sz w:val="24"/>
                <w:szCs w:val="24"/>
                <w:lang w:bidi="mn-Mong-CN"/>
              </w:rPr>
              <w:t>“</w:t>
            </w:r>
            <w:r w:rsidRPr="009151E6">
              <w:rPr>
                <w:kern w:val="0"/>
                <w:sz w:val="24"/>
                <w:szCs w:val="24"/>
                <w:lang w:bidi="mn-Mong-CN"/>
              </w:rPr>
              <w:t>DNCu-1</w:t>
            </w:r>
            <w:r w:rsidRPr="009151E6">
              <w:rPr>
                <w:kern w:val="0"/>
                <w:sz w:val="24"/>
                <w:szCs w:val="24"/>
                <w:lang w:bidi="mn-Mong-CN"/>
              </w:rPr>
              <w:t>型油溶性纳米铜（合金）的研究与开发</w:t>
            </w:r>
            <w:r w:rsidRPr="008F4D52">
              <w:rPr>
                <w:rFonts w:ascii="宋体" w:hAnsi="宋体"/>
                <w:kern w:val="0"/>
                <w:sz w:val="24"/>
                <w:szCs w:val="24"/>
                <w:lang w:bidi="mn-Mong-CN"/>
              </w:rPr>
              <w:t>”</w:t>
            </w:r>
            <w:r w:rsidRPr="009151E6">
              <w:rPr>
                <w:kern w:val="0"/>
                <w:sz w:val="24"/>
                <w:szCs w:val="24"/>
                <w:lang w:bidi="mn-Mong-CN"/>
              </w:rPr>
              <w:t>项目通过了河南省科技厅组织的鉴定，</w:t>
            </w:r>
            <w:r w:rsidRPr="008F4D52">
              <w:rPr>
                <w:rFonts w:ascii="宋体" w:hAnsi="宋体"/>
                <w:kern w:val="0"/>
                <w:sz w:val="24"/>
                <w:szCs w:val="24"/>
                <w:lang w:bidi="mn-Mong-CN"/>
              </w:rPr>
              <w:t>“</w:t>
            </w:r>
            <w:r w:rsidRPr="0066479E">
              <w:rPr>
                <w:b/>
                <w:bCs/>
                <w:kern w:val="0"/>
                <w:sz w:val="24"/>
                <w:szCs w:val="24"/>
                <w:lang w:bidi="mn-Mong-CN"/>
              </w:rPr>
              <w:t>项目采用相转移</w:t>
            </w:r>
            <w:r w:rsidRPr="0066479E">
              <w:rPr>
                <w:b/>
                <w:bCs/>
                <w:kern w:val="0"/>
                <w:sz w:val="24"/>
                <w:szCs w:val="24"/>
                <w:lang w:bidi="mn-Mong-CN"/>
              </w:rPr>
              <w:t>-</w:t>
            </w:r>
            <w:r w:rsidRPr="0066479E">
              <w:rPr>
                <w:b/>
                <w:bCs/>
                <w:kern w:val="0"/>
                <w:sz w:val="24"/>
                <w:szCs w:val="24"/>
                <w:lang w:bidi="mn-Mong-CN"/>
              </w:rPr>
              <w:t>原位表面修饰技术制备</w:t>
            </w:r>
            <w:r w:rsidRPr="0066479E">
              <w:rPr>
                <w:b/>
                <w:bCs/>
                <w:kern w:val="0"/>
                <w:sz w:val="24"/>
                <w:szCs w:val="24"/>
                <w:lang w:bidi="mn-Mong-CN"/>
              </w:rPr>
              <w:t>DNCu-1</w:t>
            </w:r>
            <w:r w:rsidR="000E51AD">
              <w:rPr>
                <w:rFonts w:hint="eastAsia"/>
                <w:b/>
                <w:bCs/>
                <w:kern w:val="0"/>
                <w:sz w:val="24"/>
                <w:szCs w:val="24"/>
                <w:lang w:bidi="mn-Mong-CN"/>
              </w:rPr>
              <w:t>型</w:t>
            </w:r>
            <w:r w:rsidRPr="0066479E">
              <w:rPr>
                <w:b/>
                <w:bCs/>
                <w:kern w:val="0"/>
                <w:sz w:val="24"/>
                <w:szCs w:val="24"/>
                <w:lang w:bidi="mn-Mong-CN"/>
              </w:rPr>
              <w:t>油溶性纳米铜（合金），</w:t>
            </w:r>
            <w:r>
              <w:rPr>
                <w:b/>
                <w:bCs/>
                <w:kern w:val="0"/>
                <w:sz w:val="24"/>
                <w:szCs w:val="24"/>
                <w:lang w:bidi="mn-Mong-CN"/>
              </w:rPr>
              <w:t>……</w:t>
            </w:r>
            <w:r w:rsidRPr="0066479E">
              <w:rPr>
                <w:b/>
                <w:bCs/>
                <w:kern w:val="0"/>
                <w:sz w:val="24"/>
                <w:szCs w:val="24"/>
                <w:lang w:bidi="mn-Mong-CN"/>
              </w:rPr>
              <w:t>建立了产量</w:t>
            </w:r>
            <w:r w:rsidRPr="0066479E">
              <w:rPr>
                <w:rFonts w:hint="eastAsia"/>
                <w:b/>
                <w:bCs/>
                <w:kern w:val="0"/>
                <w:sz w:val="24"/>
                <w:szCs w:val="24"/>
                <w:lang w:bidi="mn-Mong-CN"/>
              </w:rPr>
              <w:t>20</w:t>
            </w:r>
            <w:r w:rsidRPr="0066479E">
              <w:rPr>
                <w:rFonts w:hint="eastAsia"/>
                <w:b/>
                <w:bCs/>
                <w:kern w:val="0"/>
                <w:sz w:val="24"/>
                <w:szCs w:val="24"/>
                <w:lang w:bidi="mn-Mong-CN"/>
              </w:rPr>
              <w:t>吨</w:t>
            </w:r>
            <w:r w:rsidRPr="0066479E">
              <w:rPr>
                <w:rFonts w:hint="eastAsia"/>
                <w:b/>
                <w:bCs/>
                <w:kern w:val="0"/>
                <w:sz w:val="24"/>
                <w:szCs w:val="24"/>
                <w:lang w:bidi="mn-Mong-CN"/>
              </w:rPr>
              <w:t>/</w:t>
            </w:r>
            <w:r w:rsidRPr="0066479E">
              <w:rPr>
                <w:rFonts w:hint="eastAsia"/>
                <w:b/>
                <w:bCs/>
                <w:kern w:val="0"/>
                <w:sz w:val="24"/>
                <w:szCs w:val="24"/>
                <w:lang w:bidi="mn-Mong-CN"/>
              </w:rPr>
              <w:t>年的生产线，其</w:t>
            </w:r>
            <w:r w:rsidRPr="0066479E">
              <w:rPr>
                <w:b/>
                <w:bCs/>
                <w:kern w:val="0"/>
                <w:sz w:val="24"/>
                <w:szCs w:val="24"/>
                <w:lang w:bidi="mn-Mong-CN"/>
              </w:rPr>
              <w:t>质量和工艺技术达国际先进水平</w:t>
            </w:r>
            <w:r w:rsidRPr="008F4D52">
              <w:rPr>
                <w:rFonts w:ascii="宋体" w:hAnsi="宋体"/>
                <w:kern w:val="0"/>
                <w:sz w:val="24"/>
                <w:szCs w:val="24"/>
                <w:lang w:bidi="mn-Mong-CN"/>
              </w:rPr>
              <w:t>”</w:t>
            </w:r>
            <w:r>
              <w:rPr>
                <w:kern w:val="0"/>
                <w:sz w:val="24"/>
                <w:szCs w:val="24"/>
                <w:lang w:bidi="mn-Mong-CN"/>
              </w:rPr>
              <w:t>（附件</w:t>
            </w:r>
            <w:r>
              <w:rPr>
                <w:kern w:val="0"/>
                <w:sz w:val="24"/>
                <w:szCs w:val="24"/>
                <w:lang w:bidi="mn-Mong-CN"/>
              </w:rPr>
              <w:t>7</w:t>
            </w:r>
            <w:r>
              <w:rPr>
                <w:kern w:val="0"/>
                <w:sz w:val="24"/>
                <w:szCs w:val="24"/>
                <w:lang w:bidi="mn-Mong-CN"/>
              </w:rPr>
              <w:t>）</w:t>
            </w:r>
            <w:r w:rsidRPr="009151E6">
              <w:rPr>
                <w:kern w:val="0"/>
                <w:sz w:val="24"/>
                <w:szCs w:val="24"/>
                <w:lang w:bidi="mn-Mong-CN"/>
              </w:rPr>
              <w:t>。</w:t>
            </w:r>
          </w:p>
          <w:p w:rsidR="00D6478B" w:rsidRDefault="00D6478B" w:rsidP="00C854A0">
            <w:pPr>
              <w:autoSpaceDE w:val="0"/>
              <w:autoSpaceDN w:val="0"/>
              <w:adjustRightInd w:val="0"/>
              <w:spacing w:line="360" w:lineRule="exact"/>
              <w:rPr>
                <w:kern w:val="0"/>
                <w:sz w:val="24"/>
                <w:szCs w:val="24"/>
                <w:lang w:bidi="mn-Mong-CN"/>
              </w:rPr>
            </w:pPr>
            <w:r>
              <w:rPr>
                <w:rFonts w:hint="eastAsia"/>
                <w:kern w:val="0"/>
                <w:sz w:val="24"/>
                <w:szCs w:val="24"/>
                <w:lang w:bidi="mn-Mong-CN"/>
              </w:rPr>
              <w:t>c</w:t>
            </w:r>
            <w:r w:rsidRPr="009151E6">
              <w:rPr>
                <w:kern w:val="0"/>
                <w:sz w:val="24"/>
                <w:szCs w:val="24"/>
                <w:lang w:bidi="mn-Mong-CN"/>
              </w:rPr>
              <w:t xml:space="preserve">) </w:t>
            </w:r>
            <w:r w:rsidRPr="008F4D52">
              <w:rPr>
                <w:rFonts w:ascii="宋体" w:hAnsi="宋体"/>
                <w:kern w:val="0"/>
                <w:sz w:val="24"/>
                <w:szCs w:val="24"/>
                <w:lang w:bidi="mn-Mong-CN"/>
              </w:rPr>
              <w:t>“</w:t>
            </w:r>
            <w:r w:rsidRPr="008F4D52">
              <w:rPr>
                <w:rFonts w:ascii="宋体" w:hAnsi="宋体" w:hint="eastAsia"/>
                <w:kern w:val="0"/>
                <w:sz w:val="24"/>
                <w:szCs w:val="24"/>
                <w:lang w:bidi="mn-Mong-CN"/>
              </w:rPr>
              <w:t>纳米铜节能修复剂</w:t>
            </w:r>
            <w:r w:rsidRPr="008F4D52">
              <w:rPr>
                <w:rFonts w:ascii="宋体" w:hAnsi="宋体"/>
                <w:kern w:val="0"/>
                <w:sz w:val="24"/>
                <w:szCs w:val="24"/>
                <w:lang w:bidi="mn-Mong-CN"/>
              </w:rPr>
              <w:t>”</w:t>
            </w:r>
            <w:r w:rsidRPr="009151E6">
              <w:rPr>
                <w:kern w:val="0"/>
                <w:sz w:val="24"/>
                <w:szCs w:val="24"/>
                <w:lang w:bidi="mn-Mong-CN"/>
              </w:rPr>
              <w:t>中国高科技产业化研究会组织的鉴定，</w:t>
            </w:r>
            <w:r w:rsidRPr="008F4D52">
              <w:rPr>
                <w:rFonts w:ascii="宋体" w:hAnsi="宋体"/>
                <w:kern w:val="0"/>
                <w:sz w:val="24"/>
                <w:szCs w:val="24"/>
                <w:lang w:bidi="mn-Mong-CN"/>
              </w:rPr>
              <w:t>“</w:t>
            </w:r>
            <w:r w:rsidRPr="0066479E">
              <w:rPr>
                <w:b/>
                <w:bCs/>
                <w:kern w:val="0"/>
                <w:sz w:val="24"/>
                <w:szCs w:val="24"/>
                <w:lang w:bidi="mn-Mong-CN"/>
              </w:rPr>
              <w:t>所生产的纳米铜修复剂经</w:t>
            </w:r>
            <w:r w:rsidRPr="0066479E">
              <w:rPr>
                <w:rFonts w:hint="eastAsia"/>
                <w:b/>
                <w:bCs/>
                <w:kern w:val="0"/>
                <w:sz w:val="24"/>
                <w:szCs w:val="24"/>
                <w:lang w:bidi="mn-Mong-CN"/>
              </w:rPr>
              <w:t>交通部汽车运输行业能源利用检测中心检测</w:t>
            </w:r>
            <w:r w:rsidRPr="0066479E">
              <w:rPr>
                <w:b/>
                <w:bCs/>
                <w:kern w:val="0"/>
                <w:sz w:val="24"/>
                <w:szCs w:val="24"/>
                <w:lang w:bidi="mn-Mong-CN"/>
              </w:rPr>
              <w:t>符合《汽车节油产品使用技术条件》规定的要求。该纳米铜节能修复剂达到国际同类产品先进水平</w:t>
            </w:r>
            <w:r w:rsidRPr="008F4D52">
              <w:rPr>
                <w:rFonts w:ascii="宋体" w:hAnsi="宋体"/>
                <w:kern w:val="0"/>
                <w:sz w:val="24"/>
                <w:szCs w:val="24"/>
                <w:lang w:bidi="mn-Mong-CN"/>
              </w:rPr>
              <w:t>”</w:t>
            </w:r>
            <w:r>
              <w:rPr>
                <w:kern w:val="0"/>
                <w:sz w:val="24"/>
                <w:szCs w:val="24"/>
                <w:lang w:bidi="mn-Mong-CN"/>
              </w:rPr>
              <w:t>（附件</w:t>
            </w:r>
            <w:r>
              <w:rPr>
                <w:kern w:val="0"/>
                <w:sz w:val="24"/>
                <w:szCs w:val="24"/>
                <w:lang w:bidi="mn-Mong-CN"/>
              </w:rPr>
              <w:t>8</w:t>
            </w:r>
            <w:r>
              <w:rPr>
                <w:kern w:val="0"/>
                <w:sz w:val="24"/>
                <w:szCs w:val="24"/>
                <w:lang w:bidi="mn-Mong-CN"/>
              </w:rPr>
              <w:t>）</w:t>
            </w:r>
            <w:r w:rsidRPr="009151E6">
              <w:rPr>
                <w:kern w:val="0"/>
                <w:sz w:val="24"/>
                <w:szCs w:val="24"/>
                <w:lang w:bidi="mn-Mong-CN"/>
              </w:rPr>
              <w:t>。</w:t>
            </w:r>
          </w:p>
          <w:p w:rsidR="00D6478B" w:rsidRDefault="00D6478B" w:rsidP="00C854A0">
            <w:pPr>
              <w:autoSpaceDE w:val="0"/>
              <w:autoSpaceDN w:val="0"/>
              <w:adjustRightInd w:val="0"/>
              <w:spacing w:line="360" w:lineRule="exact"/>
              <w:rPr>
                <w:kern w:val="0"/>
                <w:sz w:val="24"/>
                <w:szCs w:val="24"/>
                <w:lang w:bidi="mn-Mong-CN"/>
              </w:rPr>
            </w:pPr>
            <w:r>
              <w:rPr>
                <w:kern w:val="0"/>
                <w:sz w:val="24"/>
                <w:szCs w:val="24"/>
                <w:lang w:bidi="mn-Mong-CN"/>
              </w:rPr>
              <w:t>d</w:t>
            </w:r>
            <w:r w:rsidRPr="009151E6">
              <w:rPr>
                <w:kern w:val="0"/>
                <w:sz w:val="24"/>
                <w:szCs w:val="24"/>
                <w:lang w:bidi="mn-Mong-CN"/>
              </w:rPr>
              <w:t xml:space="preserve">) </w:t>
            </w:r>
            <w:r w:rsidRPr="008F4D52">
              <w:rPr>
                <w:rFonts w:ascii="宋体" w:hAnsi="宋体"/>
                <w:kern w:val="0"/>
                <w:sz w:val="24"/>
                <w:szCs w:val="24"/>
                <w:lang w:bidi="mn-Mong-CN"/>
              </w:rPr>
              <w:t>“</w:t>
            </w:r>
            <w:r w:rsidRPr="008F4D52">
              <w:rPr>
                <w:rFonts w:ascii="宋体" w:hAnsi="宋体" w:hint="eastAsia"/>
                <w:kern w:val="0"/>
                <w:sz w:val="24"/>
                <w:szCs w:val="24"/>
                <w:lang w:bidi="mn-Mong-CN"/>
              </w:rPr>
              <w:t>高性能稀土化合物制备节能修复纳米抗磨润滑油</w:t>
            </w:r>
            <w:r w:rsidRPr="008F4D52">
              <w:rPr>
                <w:rFonts w:ascii="宋体" w:hAnsi="宋体"/>
                <w:kern w:val="0"/>
                <w:sz w:val="24"/>
                <w:szCs w:val="24"/>
                <w:lang w:bidi="mn-Mong-CN"/>
              </w:rPr>
              <w:t>”</w:t>
            </w:r>
            <w:r w:rsidRPr="009151E6">
              <w:rPr>
                <w:kern w:val="0"/>
                <w:sz w:val="24"/>
                <w:szCs w:val="24"/>
                <w:lang w:bidi="mn-Mong-CN"/>
              </w:rPr>
              <w:t>项目通过了</w:t>
            </w:r>
            <w:r>
              <w:rPr>
                <w:kern w:val="0"/>
                <w:sz w:val="24"/>
                <w:szCs w:val="24"/>
                <w:lang w:bidi="mn-Mong-CN"/>
              </w:rPr>
              <w:t>镇江市科技局</w:t>
            </w:r>
            <w:r w:rsidRPr="009151E6">
              <w:rPr>
                <w:kern w:val="0"/>
                <w:sz w:val="24"/>
                <w:szCs w:val="24"/>
                <w:lang w:bidi="mn-Mong-CN"/>
              </w:rPr>
              <w:t>组织的鉴定，</w:t>
            </w:r>
            <w:r w:rsidRPr="008F4D52">
              <w:rPr>
                <w:rFonts w:ascii="宋体" w:hAnsi="宋体"/>
                <w:kern w:val="0"/>
                <w:sz w:val="24"/>
                <w:szCs w:val="24"/>
                <w:lang w:bidi="mn-Mong-CN"/>
              </w:rPr>
              <w:t>“</w:t>
            </w:r>
            <w:r w:rsidRPr="008F4D52">
              <w:rPr>
                <w:rFonts w:hint="eastAsia"/>
                <w:b/>
                <w:kern w:val="0"/>
                <w:sz w:val="24"/>
                <w:szCs w:val="24"/>
                <w:lang w:bidi="mn-Mong-CN"/>
              </w:rPr>
              <w:t>首次实现了纳米稀土化合物</w:t>
            </w:r>
            <w:r w:rsidRPr="008F4D52">
              <w:rPr>
                <w:b/>
                <w:kern w:val="0"/>
                <w:sz w:val="24"/>
                <w:szCs w:val="24"/>
                <w:lang w:bidi="mn-Mong-CN"/>
              </w:rPr>
              <w:t>----</w:t>
            </w:r>
            <w:r w:rsidRPr="008F4D52">
              <w:rPr>
                <w:rFonts w:hint="eastAsia"/>
                <w:b/>
                <w:kern w:val="0"/>
                <w:sz w:val="24"/>
                <w:szCs w:val="24"/>
                <w:lang w:bidi="mn-Mong-CN"/>
              </w:rPr>
              <w:t>油溶性纳米三氟化</w:t>
            </w:r>
            <w:proofErr w:type="gramStart"/>
            <w:r w:rsidRPr="008F4D52">
              <w:rPr>
                <w:rFonts w:hint="eastAsia"/>
                <w:b/>
                <w:kern w:val="0"/>
                <w:sz w:val="24"/>
                <w:szCs w:val="24"/>
                <w:lang w:bidi="mn-Mong-CN"/>
              </w:rPr>
              <w:t>镧</w:t>
            </w:r>
            <w:proofErr w:type="gramEnd"/>
            <w:r w:rsidRPr="008F4D52">
              <w:rPr>
                <w:rFonts w:hint="eastAsia"/>
                <w:b/>
                <w:kern w:val="0"/>
                <w:sz w:val="24"/>
                <w:szCs w:val="24"/>
                <w:lang w:bidi="mn-Mong-CN"/>
              </w:rPr>
              <w:t>的工业化规模生产，</w:t>
            </w:r>
            <w:r w:rsidRPr="008F4D52">
              <w:rPr>
                <w:b/>
                <w:kern w:val="0"/>
                <w:sz w:val="24"/>
                <w:szCs w:val="24"/>
                <w:lang w:bidi="mn-Mong-CN"/>
              </w:rPr>
              <w:t>……</w:t>
            </w:r>
            <w:r w:rsidRPr="008F4D52">
              <w:rPr>
                <w:rFonts w:hint="eastAsia"/>
                <w:b/>
                <w:kern w:val="0"/>
                <w:sz w:val="24"/>
                <w:szCs w:val="24"/>
                <w:lang w:bidi="mn-Mong-CN"/>
              </w:rPr>
              <w:t>平均台架节油率</w:t>
            </w:r>
            <w:r w:rsidRPr="008F4D52">
              <w:rPr>
                <w:b/>
                <w:kern w:val="0"/>
                <w:sz w:val="24"/>
                <w:szCs w:val="24"/>
                <w:lang w:bidi="mn-Mong-CN"/>
              </w:rPr>
              <w:t>3%</w:t>
            </w:r>
            <w:r w:rsidRPr="008F4D52">
              <w:rPr>
                <w:rFonts w:hint="eastAsia"/>
                <w:b/>
                <w:kern w:val="0"/>
                <w:sz w:val="24"/>
                <w:szCs w:val="24"/>
                <w:lang w:bidi="mn-Mong-CN"/>
              </w:rPr>
              <w:t>以上，</w:t>
            </w:r>
            <w:r w:rsidRPr="008F4D52">
              <w:rPr>
                <w:b/>
                <w:kern w:val="0"/>
                <w:sz w:val="24"/>
                <w:szCs w:val="24"/>
                <w:lang w:bidi="mn-Mong-CN"/>
              </w:rPr>
              <w:t>CO</w:t>
            </w:r>
            <w:r w:rsidRPr="008F4D52">
              <w:rPr>
                <w:rFonts w:hint="eastAsia"/>
                <w:b/>
                <w:kern w:val="0"/>
                <w:sz w:val="24"/>
                <w:szCs w:val="24"/>
                <w:lang w:bidi="mn-Mong-CN"/>
              </w:rPr>
              <w:t>、</w:t>
            </w:r>
            <w:r w:rsidRPr="008F4D52">
              <w:rPr>
                <w:b/>
                <w:kern w:val="0"/>
                <w:sz w:val="24"/>
                <w:szCs w:val="24"/>
                <w:lang w:bidi="mn-Mong-CN"/>
              </w:rPr>
              <w:t>HC</w:t>
            </w:r>
            <w:r w:rsidRPr="008F4D52">
              <w:rPr>
                <w:rFonts w:hint="eastAsia"/>
                <w:b/>
                <w:kern w:val="0"/>
                <w:sz w:val="24"/>
                <w:szCs w:val="24"/>
                <w:lang w:bidi="mn-Mong-CN"/>
              </w:rPr>
              <w:t>排放减少</w:t>
            </w:r>
            <w:r w:rsidRPr="008F4D52">
              <w:rPr>
                <w:b/>
                <w:kern w:val="0"/>
                <w:sz w:val="24"/>
                <w:szCs w:val="24"/>
                <w:lang w:bidi="mn-Mong-CN"/>
              </w:rPr>
              <w:t>10%</w:t>
            </w:r>
            <w:r w:rsidRPr="008F4D52">
              <w:rPr>
                <w:rFonts w:hint="eastAsia"/>
                <w:b/>
                <w:kern w:val="0"/>
                <w:sz w:val="24"/>
                <w:szCs w:val="24"/>
                <w:lang w:bidi="mn-Mong-CN"/>
              </w:rPr>
              <w:t>以上，</w:t>
            </w:r>
            <w:r w:rsidRPr="008F4D52">
              <w:rPr>
                <w:b/>
                <w:kern w:val="0"/>
                <w:sz w:val="24"/>
                <w:szCs w:val="24"/>
                <w:lang w:bidi="mn-Mong-CN"/>
              </w:rPr>
              <w:t>……</w:t>
            </w:r>
            <w:r w:rsidRPr="008F4D52">
              <w:rPr>
                <w:rFonts w:hint="eastAsia"/>
                <w:b/>
                <w:kern w:val="0"/>
                <w:sz w:val="24"/>
                <w:szCs w:val="24"/>
                <w:lang w:bidi="mn-Mong-CN"/>
              </w:rPr>
              <w:t>实际行车节油率达</w:t>
            </w:r>
            <w:r w:rsidRPr="008F4D52">
              <w:rPr>
                <w:b/>
                <w:kern w:val="0"/>
                <w:sz w:val="24"/>
                <w:szCs w:val="24"/>
                <w:lang w:bidi="mn-Mong-CN"/>
              </w:rPr>
              <w:t>10%</w:t>
            </w:r>
            <w:r w:rsidRPr="008F4D52">
              <w:rPr>
                <w:rFonts w:hint="eastAsia"/>
                <w:b/>
                <w:kern w:val="0"/>
                <w:sz w:val="24"/>
                <w:szCs w:val="24"/>
                <w:lang w:bidi="mn-Mong-CN"/>
              </w:rPr>
              <w:t>以上，减少污染物排放</w:t>
            </w:r>
            <w:r w:rsidRPr="008F4D52">
              <w:rPr>
                <w:b/>
                <w:kern w:val="0"/>
                <w:sz w:val="24"/>
                <w:szCs w:val="24"/>
                <w:lang w:bidi="mn-Mong-CN"/>
              </w:rPr>
              <w:t>30%</w:t>
            </w:r>
            <w:r w:rsidRPr="008F4D52">
              <w:rPr>
                <w:rFonts w:hint="eastAsia"/>
                <w:b/>
                <w:kern w:val="0"/>
                <w:sz w:val="24"/>
                <w:szCs w:val="24"/>
                <w:lang w:bidi="mn-Mong-CN"/>
              </w:rPr>
              <w:t>以上。技术水平和产品质量均达到国际先进水平</w:t>
            </w:r>
            <w:r w:rsidRPr="008F4D52">
              <w:rPr>
                <w:rFonts w:ascii="宋体" w:hAnsi="宋体"/>
                <w:kern w:val="0"/>
                <w:sz w:val="24"/>
                <w:szCs w:val="24"/>
                <w:lang w:bidi="mn-Mong-CN"/>
              </w:rPr>
              <w:t>”</w:t>
            </w:r>
            <w:r>
              <w:rPr>
                <w:rFonts w:hint="eastAsia"/>
                <w:kern w:val="0"/>
                <w:sz w:val="24"/>
                <w:szCs w:val="24"/>
                <w:lang w:bidi="mn-Mong-CN"/>
              </w:rPr>
              <w:t>（附件</w:t>
            </w:r>
            <w:r>
              <w:rPr>
                <w:rFonts w:hint="eastAsia"/>
                <w:kern w:val="0"/>
                <w:sz w:val="24"/>
                <w:szCs w:val="24"/>
                <w:lang w:bidi="mn-Mong-CN"/>
              </w:rPr>
              <w:t>9</w:t>
            </w:r>
            <w:r>
              <w:rPr>
                <w:rFonts w:hint="eastAsia"/>
                <w:kern w:val="0"/>
                <w:sz w:val="24"/>
                <w:szCs w:val="24"/>
                <w:lang w:bidi="mn-Mong-CN"/>
              </w:rPr>
              <w:t>）。</w:t>
            </w:r>
          </w:p>
          <w:p w:rsidR="00D6478B" w:rsidRDefault="00D6478B" w:rsidP="00D6478B">
            <w:pPr>
              <w:autoSpaceDE w:val="0"/>
              <w:autoSpaceDN w:val="0"/>
              <w:adjustRightInd w:val="0"/>
              <w:spacing w:line="360" w:lineRule="exact"/>
              <w:rPr>
                <w:b/>
                <w:bCs/>
                <w:kern w:val="0"/>
                <w:sz w:val="24"/>
                <w:szCs w:val="24"/>
                <w:lang w:bidi="mn-Mong-CN"/>
              </w:rPr>
            </w:pPr>
            <w:r w:rsidRPr="009151E6">
              <w:rPr>
                <w:b/>
                <w:bCs/>
                <w:kern w:val="0"/>
                <w:sz w:val="24"/>
                <w:szCs w:val="24"/>
                <w:lang w:bidi="mn-Mong-CN"/>
              </w:rPr>
              <w:t>[</w:t>
            </w:r>
            <w:r>
              <w:rPr>
                <w:b/>
                <w:bCs/>
                <w:kern w:val="0"/>
                <w:sz w:val="24"/>
                <w:szCs w:val="24"/>
                <w:lang w:bidi="mn-Mong-CN"/>
              </w:rPr>
              <w:t>5</w:t>
            </w:r>
            <w:r w:rsidRPr="009151E6">
              <w:rPr>
                <w:b/>
                <w:bCs/>
                <w:kern w:val="0"/>
                <w:sz w:val="24"/>
                <w:szCs w:val="24"/>
                <w:lang w:bidi="mn-Mong-CN"/>
              </w:rPr>
              <w:t>]</w:t>
            </w:r>
            <w:r>
              <w:rPr>
                <w:b/>
                <w:bCs/>
                <w:kern w:val="0"/>
                <w:sz w:val="24"/>
                <w:szCs w:val="24"/>
                <w:lang w:bidi="mn-Mong-CN"/>
              </w:rPr>
              <w:t>获奖</w:t>
            </w:r>
          </w:p>
          <w:p w:rsidR="00D6478B" w:rsidRPr="009151E6" w:rsidRDefault="00D6478B" w:rsidP="00D6478B">
            <w:pPr>
              <w:autoSpaceDE w:val="0"/>
              <w:autoSpaceDN w:val="0"/>
              <w:adjustRightInd w:val="0"/>
              <w:spacing w:line="360" w:lineRule="exact"/>
              <w:ind w:firstLineChars="200" w:firstLine="480"/>
              <w:rPr>
                <w:kern w:val="0"/>
                <w:sz w:val="24"/>
                <w:szCs w:val="24"/>
                <w:lang w:bidi="mn-Mong-CN"/>
              </w:rPr>
            </w:pPr>
            <w:r w:rsidRPr="00BB6E70">
              <w:rPr>
                <w:rFonts w:hint="eastAsia"/>
                <w:kern w:val="0"/>
                <w:sz w:val="24"/>
                <w:szCs w:val="24"/>
                <w:lang w:bidi="mn-Mong-CN"/>
              </w:rPr>
              <w:t>项目主要成果分别于</w:t>
            </w:r>
            <w:r w:rsidRPr="00BB6E70">
              <w:rPr>
                <w:rFonts w:hint="eastAsia"/>
                <w:kern w:val="0"/>
                <w:sz w:val="24"/>
                <w:szCs w:val="24"/>
                <w:lang w:bidi="mn-Mong-CN"/>
              </w:rPr>
              <w:t>2012</w:t>
            </w:r>
            <w:r w:rsidRPr="00BB6E70">
              <w:rPr>
                <w:rFonts w:hint="eastAsia"/>
                <w:kern w:val="0"/>
                <w:sz w:val="24"/>
                <w:szCs w:val="24"/>
                <w:lang w:bidi="mn-Mong-CN"/>
              </w:rPr>
              <w:t>年获得河南省科技进步二等奖（发明类）</w:t>
            </w:r>
            <w:r>
              <w:rPr>
                <w:rFonts w:hint="eastAsia"/>
                <w:kern w:val="0"/>
                <w:sz w:val="24"/>
                <w:szCs w:val="24"/>
                <w:lang w:bidi="mn-Mong-CN"/>
              </w:rPr>
              <w:t>（附件</w:t>
            </w:r>
            <w:r>
              <w:rPr>
                <w:rFonts w:hint="eastAsia"/>
                <w:kern w:val="0"/>
                <w:sz w:val="24"/>
                <w:szCs w:val="24"/>
                <w:lang w:bidi="mn-Mong-CN"/>
              </w:rPr>
              <w:t>2</w:t>
            </w:r>
            <w:r>
              <w:rPr>
                <w:kern w:val="0"/>
                <w:sz w:val="24"/>
                <w:szCs w:val="24"/>
                <w:lang w:bidi="mn-Mong-CN"/>
              </w:rPr>
              <w:t>4</w:t>
            </w:r>
            <w:r>
              <w:rPr>
                <w:rFonts w:hint="eastAsia"/>
                <w:kern w:val="0"/>
                <w:sz w:val="24"/>
                <w:szCs w:val="24"/>
                <w:lang w:bidi="mn-Mong-CN"/>
              </w:rPr>
              <w:t>）</w:t>
            </w:r>
            <w:r w:rsidRPr="00BB6E70">
              <w:rPr>
                <w:rFonts w:hint="eastAsia"/>
                <w:kern w:val="0"/>
                <w:sz w:val="24"/>
                <w:szCs w:val="24"/>
                <w:lang w:bidi="mn-Mong-CN"/>
              </w:rPr>
              <w:t>、</w:t>
            </w:r>
            <w:r w:rsidRPr="00BB6E70">
              <w:rPr>
                <w:rFonts w:hint="eastAsia"/>
                <w:kern w:val="0"/>
                <w:sz w:val="24"/>
                <w:szCs w:val="24"/>
                <w:lang w:bidi="mn-Mong-CN"/>
              </w:rPr>
              <w:t>2015</w:t>
            </w:r>
            <w:r w:rsidRPr="00BB6E70">
              <w:rPr>
                <w:rFonts w:hint="eastAsia"/>
                <w:kern w:val="0"/>
                <w:sz w:val="24"/>
                <w:szCs w:val="24"/>
                <w:lang w:bidi="mn-Mong-CN"/>
              </w:rPr>
              <w:t>年获得中国机械工业科学技术一等奖</w:t>
            </w:r>
            <w:r>
              <w:rPr>
                <w:rFonts w:hint="eastAsia"/>
                <w:kern w:val="0"/>
                <w:sz w:val="24"/>
                <w:szCs w:val="24"/>
                <w:lang w:bidi="mn-Mong-CN"/>
              </w:rPr>
              <w:t>（附件</w:t>
            </w:r>
            <w:r>
              <w:rPr>
                <w:rFonts w:hint="eastAsia"/>
                <w:kern w:val="0"/>
                <w:sz w:val="24"/>
                <w:szCs w:val="24"/>
                <w:lang w:bidi="mn-Mong-CN"/>
              </w:rPr>
              <w:t>25</w:t>
            </w:r>
            <w:r>
              <w:rPr>
                <w:rFonts w:hint="eastAsia"/>
                <w:kern w:val="0"/>
                <w:sz w:val="24"/>
                <w:szCs w:val="24"/>
                <w:lang w:bidi="mn-Mong-CN"/>
              </w:rPr>
              <w:t>）。</w:t>
            </w:r>
          </w:p>
          <w:p w:rsidR="00D6478B" w:rsidRDefault="00D6478B" w:rsidP="00D6478B">
            <w:pPr>
              <w:autoSpaceDE w:val="0"/>
              <w:autoSpaceDN w:val="0"/>
              <w:adjustRightInd w:val="0"/>
              <w:spacing w:line="360" w:lineRule="exact"/>
              <w:rPr>
                <w:color w:val="0D0D0D"/>
                <w:sz w:val="24"/>
                <w:szCs w:val="24"/>
              </w:rPr>
            </w:pPr>
            <w:r w:rsidRPr="009151E6">
              <w:rPr>
                <w:b/>
                <w:bCs/>
                <w:kern w:val="0"/>
                <w:sz w:val="24"/>
                <w:szCs w:val="24"/>
                <w:lang w:bidi="mn-Mong-CN"/>
              </w:rPr>
              <w:t xml:space="preserve">  </w:t>
            </w:r>
            <w:r w:rsidRPr="00F61754">
              <w:rPr>
                <w:rFonts w:hint="eastAsia"/>
                <w:color w:val="0D0D0D"/>
                <w:sz w:val="24"/>
                <w:szCs w:val="24"/>
              </w:rPr>
              <w:t>（</w:t>
            </w:r>
            <w:r w:rsidRPr="00F61754">
              <w:rPr>
                <w:rFonts w:hint="eastAsia"/>
                <w:color w:val="0D0D0D"/>
                <w:sz w:val="24"/>
                <w:szCs w:val="24"/>
              </w:rPr>
              <w:t>3</w:t>
            </w:r>
            <w:r w:rsidRPr="00F61754">
              <w:rPr>
                <w:rFonts w:hint="eastAsia"/>
                <w:color w:val="0D0D0D"/>
                <w:sz w:val="24"/>
                <w:szCs w:val="24"/>
              </w:rPr>
              <w:t>）用户评价</w:t>
            </w:r>
          </w:p>
          <w:p w:rsidR="00D6478B" w:rsidRDefault="00D6478B" w:rsidP="00D6478B">
            <w:pPr>
              <w:autoSpaceDE w:val="0"/>
              <w:autoSpaceDN w:val="0"/>
              <w:adjustRightInd w:val="0"/>
              <w:spacing w:line="360" w:lineRule="exact"/>
              <w:ind w:firstLineChars="200" w:firstLine="480"/>
              <w:rPr>
                <w:kern w:val="0"/>
                <w:sz w:val="24"/>
                <w:szCs w:val="24"/>
                <w:lang w:bidi="mn-Mong-CN"/>
              </w:rPr>
            </w:pPr>
            <w:r w:rsidRPr="005648D4">
              <w:rPr>
                <w:rFonts w:hint="eastAsia"/>
                <w:kern w:val="0"/>
                <w:sz w:val="24"/>
                <w:szCs w:val="24"/>
                <w:lang w:bidi="mn-Mong-CN"/>
              </w:rPr>
              <w:t>中国人民解放军舰船油料实验检测评定中心</w:t>
            </w:r>
            <w:r>
              <w:rPr>
                <w:rFonts w:hint="eastAsia"/>
                <w:kern w:val="0"/>
                <w:sz w:val="24"/>
                <w:szCs w:val="24"/>
                <w:lang w:bidi="mn-Mong-CN"/>
              </w:rPr>
              <w:t>采用项目产品研制生产了系列抗磨液压油、齿轮油，“</w:t>
            </w:r>
            <w:r w:rsidRPr="0066479E">
              <w:rPr>
                <w:rFonts w:hint="eastAsia"/>
                <w:b/>
                <w:bCs/>
                <w:kern w:val="0"/>
                <w:sz w:val="24"/>
                <w:szCs w:val="24"/>
                <w:lang w:bidi="mn-Mong-CN"/>
              </w:rPr>
              <w:t>经在水面舰艇上使用，取得了良好的使用效果，平均节油率</w:t>
            </w:r>
            <w:r w:rsidRPr="0066479E">
              <w:rPr>
                <w:rFonts w:hint="eastAsia"/>
                <w:b/>
                <w:bCs/>
                <w:kern w:val="0"/>
                <w:sz w:val="24"/>
                <w:szCs w:val="24"/>
                <w:lang w:bidi="mn-Mong-CN"/>
              </w:rPr>
              <w:t>5%</w:t>
            </w:r>
            <w:r w:rsidRPr="0066479E">
              <w:rPr>
                <w:rFonts w:hint="eastAsia"/>
                <w:b/>
                <w:bCs/>
                <w:kern w:val="0"/>
                <w:sz w:val="24"/>
                <w:szCs w:val="24"/>
                <w:lang w:bidi="mn-Mong-CN"/>
              </w:rPr>
              <w:t>以上，噪音降低</w:t>
            </w:r>
            <w:r w:rsidRPr="0066479E">
              <w:rPr>
                <w:rFonts w:hint="eastAsia"/>
                <w:b/>
                <w:bCs/>
                <w:kern w:val="0"/>
                <w:sz w:val="24"/>
                <w:szCs w:val="24"/>
                <w:lang w:bidi="mn-Mong-CN"/>
              </w:rPr>
              <w:t>4%</w:t>
            </w:r>
            <w:r w:rsidRPr="0066479E">
              <w:rPr>
                <w:rFonts w:hint="eastAsia"/>
                <w:b/>
                <w:bCs/>
                <w:kern w:val="0"/>
                <w:sz w:val="24"/>
                <w:szCs w:val="24"/>
                <w:lang w:bidi="mn-Mong-CN"/>
              </w:rPr>
              <w:t>以上，污染物排放减少</w:t>
            </w:r>
            <w:r w:rsidRPr="0066479E">
              <w:rPr>
                <w:rFonts w:hint="eastAsia"/>
                <w:b/>
                <w:bCs/>
                <w:kern w:val="0"/>
                <w:sz w:val="24"/>
                <w:szCs w:val="24"/>
                <w:lang w:bidi="mn-Mong-CN"/>
              </w:rPr>
              <w:t>30%</w:t>
            </w:r>
            <w:r w:rsidRPr="0066479E">
              <w:rPr>
                <w:rFonts w:hint="eastAsia"/>
                <w:b/>
                <w:bCs/>
                <w:kern w:val="0"/>
                <w:sz w:val="24"/>
                <w:szCs w:val="24"/>
                <w:lang w:bidi="mn-Mong-CN"/>
              </w:rPr>
              <w:t>以上</w:t>
            </w:r>
            <w:r>
              <w:rPr>
                <w:rFonts w:hint="eastAsia"/>
                <w:kern w:val="0"/>
                <w:sz w:val="24"/>
                <w:szCs w:val="24"/>
                <w:lang w:bidi="mn-Mong-CN"/>
              </w:rPr>
              <w:t>”</w:t>
            </w:r>
            <w:r>
              <w:rPr>
                <w:kern w:val="0"/>
                <w:sz w:val="24"/>
                <w:szCs w:val="24"/>
                <w:lang w:bidi="mn-Mong-CN"/>
              </w:rPr>
              <w:t>（附件</w:t>
            </w:r>
            <w:r>
              <w:rPr>
                <w:kern w:val="0"/>
                <w:sz w:val="24"/>
                <w:szCs w:val="24"/>
                <w:lang w:bidi="mn-Mong-CN"/>
              </w:rPr>
              <w:t>15</w:t>
            </w:r>
            <w:r>
              <w:rPr>
                <w:kern w:val="0"/>
                <w:sz w:val="24"/>
                <w:szCs w:val="24"/>
                <w:lang w:bidi="mn-Mong-CN"/>
              </w:rPr>
              <w:t>）</w:t>
            </w:r>
            <w:r w:rsidRPr="009151E6">
              <w:rPr>
                <w:kern w:val="0"/>
                <w:sz w:val="24"/>
                <w:szCs w:val="24"/>
                <w:lang w:bidi="mn-Mong-CN"/>
              </w:rPr>
              <w:t>。</w:t>
            </w:r>
          </w:p>
          <w:p w:rsidR="00D6478B" w:rsidRPr="008429F0" w:rsidRDefault="00D6478B" w:rsidP="00D6478B">
            <w:pPr>
              <w:autoSpaceDE w:val="0"/>
              <w:autoSpaceDN w:val="0"/>
              <w:adjustRightInd w:val="0"/>
              <w:spacing w:line="360" w:lineRule="exact"/>
              <w:ind w:firstLineChars="200" w:firstLine="480"/>
              <w:rPr>
                <w:kern w:val="0"/>
                <w:sz w:val="24"/>
                <w:szCs w:val="24"/>
                <w:lang w:bidi="mn-Mong-CN"/>
              </w:rPr>
            </w:pPr>
            <w:r w:rsidRPr="008429F0">
              <w:rPr>
                <w:kern w:val="0"/>
                <w:sz w:val="24"/>
                <w:szCs w:val="24"/>
                <w:lang w:bidi="mn-Mong-CN"/>
              </w:rPr>
              <w:t>昆明钢铁集团</w:t>
            </w:r>
            <w:r>
              <w:rPr>
                <w:kern w:val="0"/>
                <w:sz w:val="24"/>
                <w:szCs w:val="24"/>
                <w:lang w:bidi="mn-Mong-CN"/>
              </w:rPr>
              <w:t>的</w:t>
            </w:r>
            <w:r w:rsidRPr="008F4D52">
              <w:rPr>
                <w:rFonts w:hint="eastAsia"/>
                <w:b/>
                <w:bCs/>
                <w:kern w:val="0"/>
                <w:sz w:val="24"/>
                <w:szCs w:val="24"/>
                <w:lang w:bidi="mn-Mong-CN"/>
              </w:rPr>
              <w:t>煤磨机</w:t>
            </w:r>
            <w:r w:rsidRPr="0066479E">
              <w:rPr>
                <w:b/>
                <w:bCs/>
                <w:kern w:val="0"/>
                <w:sz w:val="24"/>
                <w:szCs w:val="24"/>
                <w:lang w:bidi="mn-Mong-CN"/>
              </w:rPr>
              <w:t>添加</w:t>
            </w:r>
            <w:r w:rsidRPr="0066479E">
              <w:rPr>
                <w:b/>
                <w:bCs/>
                <w:kern w:val="0"/>
                <w:sz w:val="24"/>
                <w:szCs w:val="24"/>
                <w:lang w:bidi="mn-Mong-CN"/>
              </w:rPr>
              <w:t>2.0%</w:t>
            </w:r>
            <w:r w:rsidRPr="0066479E">
              <w:rPr>
                <w:b/>
                <w:bCs/>
                <w:kern w:val="0"/>
                <w:sz w:val="24"/>
                <w:szCs w:val="24"/>
                <w:lang w:bidi="mn-Mong-CN"/>
              </w:rPr>
              <w:t>纳米节能修复剂，平均节电率</w:t>
            </w:r>
            <w:r w:rsidRPr="0066479E">
              <w:rPr>
                <w:b/>
                <w:bCs/>
                <w:kern w:val="0"/>
                <w:sz w:val="24"/>
                <w:szCs w:val="24"/>
                <w:lang w:bidi="mn-Mong-CN"/>
              </w:rPr>
              <w:t>9.32%</w:t>
            </w:r>
            <w:r w:rsidRPr="0066479E">
              <w:rPr>
                <w:b/>
                <w:bCs/>
                <w:kern w:val="0"/>
                <w:sz w:val="24"/>
                <w:szCs w:val="24"/>
                <w:lang w:bidi="mn-Mong-CN"/>
              </w:rPr>
              <w:t>。</w:t>
            </w:r>
            <w:r>
              <w:rPr>
                <w:b/>
                <w:bCs/>
                <w:kern w:val="0"/>
                <w:sz w:val="24"/>
                <w:szCs w:val="24"/>
                <w:lang w:bidi="mn-Mong-CN"/>
              </w:rPr>
              <w:t>窑尾风机</w:t>
            </w:r>
            <w:r w:rsidRPr="0066479E">
              <w:rPr>
                <w:b/>
                <w:bCs/>
                <w:kern w:val="0"/>
                <w:sz w:val="24"/>
                <w:szCs w:val="24"/>
                <w:lang w:bidi="mn-Mong-CN"/>
              </w:rPr>
              <w:t>添加</w:t>
            </w:r>
            <w:r w:rsidRPr="0066479E">
              <w:rPr>
                <w:b/>
                <w:bCs/>
                <w:kern w:val="0"/>
                <w:sz w:val="24"/>
                <w:szCs w:val="24"/>
                <w:lang w:bidi="mn-Mong-CN"/>
              </w:rPr>
              <w:t>3.0%</w:t>
            </w:r>
            <w:r w:rsidRPr="0066479E">
              <w:rPr>
                <w:b/>
                <w:bCs/>
                <w:kern w:val="0"/>
                <w:sz w:val="24"/>
                <w:szCs w:val="24"/>
                <w:lang w:bidi="mn-Mong-CN"/>
              </w:rPr>
              <w:t>纳米节能修复剂，平均节电率达到</w:t>
            </w:r>
            <w:r w:rsidRPr="0066479E">
              <w:rPr>
                <w:b/>
                <w:bCs/>
                <w:kern w:val="0"/>
                <w:sz w:val="24"/>
                <w:szCs w:val="24"/>
                <w:lang w:bidi="mn-Mong-CN"/>
              </w:rPr>
              <w:t>7.22%</w:t>
            </w:r>
            <w:r w:rsidRPr="0066479E">
              <w:rPr>
                <w:b/>
                <w:bCs/>
                <w:kern w:val="0"/>
                <w:sz w:val="24"/>
                <w:szCs w:val="24"/>
                <w:lang w:bidi="mn-Mong-CN"/>
              </w:rPr>
              <w:t>；</w:t>
            </w:r>
            <w:r>
              <w:rPr>
                <w:b/>
                <w:bCs/>
                <w:kern w:val="0"/>
                <w:sz w:val="24"/>
                <w:szCs w:val="24"/>
                <w:lang w:bidi="mn-Mong-CN"/>
              </w:rPr>
              <w:t>空压机</w:t>
            </w:r>
            <w:r w:rsidRPr="0066479E">
              <w:rPr>
                <w:b/>
                <w:bCs/>
                <w:kern w:val="0"/>
                <w:sz w:val="24"/>
                <w:szCs w:val="24"/>
                <w:lang w:bidi="mn-Mong-CN"/>
              </w:rPr>
              <w:t>添加</w:t>
            </w:r>
            <w:r w:rsidRPr="0066479E">
              <w:rPr>
                <w:b/>
                <w:bCs/>
                <w:kern w:val="0"/>
                <w:sz w:val="24"/>
                <w:szCs w:val="24"/>
                <w:lang w:bidi="mn-Mong-CN"/>
              </w:rPr>
              <w:t>2.91%</w:t>
            </w:r>
            <w:r w:rsidRPr="0066479E">
              <w:rPr>
                <w:b/>
                <w:bCs/>
                <w:kern w:val="0"/>
                <w:sz w:val="24"/>
                <w:szCs w:val="24"/>
                <w:lang w:bidi="mn-Mong-CN"/>
              </w:rPr>
              <w:t>纳米节能修复剂，平均节电率达到</w:t>
            </w:r>
            <w:r w:rsidRPr="0066479E">
              <w:rPr>
                <w:b/>
                <w:bCs/>
                <w:kern w:val="0"/>
                <w:sz w:val="24"/>
                <w:szCs w:val="24"/>
                <w:lang w:bidi="mn-Mong-CN"/>
              </w:rPr>
              <w:t>7.17%</w:t>
            </w:r>
            <w:r w:rsidRPr="008F4D52">
              <w:rPr>
                <w:rFonts w:hint="eastAsia"/>
                <w:kern w:val="0"/>
                <w:sz w:val="24"/>
                <w:szCs w:val="24"/>
                <w:lang w:bidi="mn-Mong-CN"/>
              </w:rPr>
              <w:t>（附件</w:t>
            </w:r>
            <w:r w:rsidRPr="008F4D52">
              <w:rPr>
                <w:kern w:val="0"/>
                <w:sz w:val="24"/>
                <w:szCs w:val="24"/>
                <w:lang w:bidi="mn-Mong-CN"/>
              </w:rPr>
              <w:t>16</w:t>
            </w:r>
            <w:r w:rsidRPr="008F4D52">
              <w:rPr>
                <w:rFonts w:hint="eastAsia"/>
                <w:kern w:val="0"/>
                <w:sz w:val="24"/>
                <w:szCs w:val="24"/>
                <w:lang w:bidi="mn-Mong-CN"/>
              </w:rPr>
              <w:t>）</w:t>
            </w:r>
            <w:r w:rsidRPr="008429F0">
              <w:rPr>
                <w:kern w:val="0"/>
                <w:sz w:val="24"/>
                <w:szCs w:val="24"/>
                <w:lang w:bidi="mn-Mong-CN"/>
              </w:rPr>
              <w:t>。</w:t>
            </w:r>
          </w:p>
          <w:p w:rsidR="00D6478B" w:rsidRDefault="00D6478B" w:rsidP="00D6478B">
            <w:pPr>
              <w:autoSpaceDE w:val="0"/>
              <w:autoSpaceDN w:val="0"/>
              <w:adjustRightInd w:val="0"/>
              <w:spacing w:line="360" w:lineRule="exact"/>
              <w:ind w:firstLineChars="200" w:firstLine="480"/>
              <w:rPr>
                <w:color w:val="FF0000"/>
                <w:kern w:val="0"/>
                <w:sz w:val="24"/>
                <w:szCs w:val="24"/>
                <w:lang w:bidi="mn-Mong-CN"/>
              </w:rPr>
            </w:pPr>
            <w:r w:rsidRPr="008429F0">
              <w:rPr>
                <w:kern w:val="0"/>
                <w:sz w:val="24"/>
                <w:szCs w:val="24"/>
                <w:lang w:bidi="mn-Mong-CN"/>
              </w:rPr>
              <w:t>纳米节能修复剂在温氏集团</w:t>
            </w:r>
            <w:r>
              <w:rPr>
                <w:rFonts w:hint="eastAsia"/>
                <w:kern w:val="0"/>
                <w:sz w:val="24"/>
                <w:szCs w:val="24"/>
                <w:lang w:bidi="mn-Mong-CN"/>
              </w:rPr>
              <w:t>的</w:t>
            </w:r>
            <w:proofErr w:type="gramStart"/>
            <w:r w:rsidRPr="008429F0">
              <w:rPr>
                <w:kern w:val="0"/>
                <w:sz w:val="24"/>
                <w:szCs w:val="24"/>
                <w:lang w:bidi="mn-Mong-CN"/>
              </w:rPr>
              <w:t>两台压粒机</w:t>
            </w:r>
            <w:proofErr w:type="gramEnd"/>
            <w:r>
              <w:rPr>
                <w:rFonts w:hint="eastAsia"/>
                <w:kern w:val="0"/>
                <w:sz w:val="24"/>
                <w:szCs w:val="24"/>
                <w:lang w:bidi="mn-Mong-CN"/>
              </w:rPr>
              <w:t>中</w:t>
            </w:r>
            <w:r w:rsidRPr="008429F0">
              <w:rPr>
                <w:kern w:val="0"/>
                <w:sz w:val="24"/>
                <w:szCs w:val="24"/>
                <w:lang w:bidi="mn-Mong-CN"/>
              </w:rPr>
              <w:t>使用半年，</w:t>
            </w:r>
            <w:r w:rsidRPr="0066479E">
              <w:rPr>
                <w:b/>
                <w:bCs/>
                <w:kern w:val="0"/>
                <w:sz w:val="24"/>
                <w:szCs w:val="24"/>
                <w:lang w:bidi="mn-Mong-CN"/>
              </w:rPr>
              <w:t>其中压粒机</w:t>
            </w:r>
            <w:proofErr w:type="gramStart"/>
            <w:r w:rsidRPr="0066479E">
              <w:rPr>
                <w:b/>
                <w:bCs/>
                <w:kern w:val="0"/>
                <w:sz w:val="24"/>
                <w:szCs w:val="24"/>
                <w:lang w:bidi="mn-Mong-CN"/>
              </w:rPr>
              <w:t>一</w:t>
            </w:r>
            <w:proofErr w:type="gramEnd"/>
            <w:r w:rsidRPr="0066479E">
              <w:rPr>
                <w:b/>
                <w:bCs/>
                <w:kern w:val="0"/>
                <w:sz w:val="24"/>
                <w:szCs w:val="24"/>
                <w:lang w:bidi="mn-Mong-CN"/>
              </w:rPr>
              <w:t>每小时</w:t>
            </w:r>
            <w:r>
              <w:rPr>
                <w:rFonts w:hint="eastAsia"/>
                <w:b/>
                <w:bCs/>
                <w:kern w:val="0"/>
                <w:sz w:val="24"/>
                <w:szCs w:val="24"/>
                <w:lang w:bidi="mn-Mong-CN"/>
              </w:rPr>
              <w:t>电</w:t>
            </w:r>
            <w:r w:rsidRPr="0066479E">
              <w:rPr>
                <w:b/>
                <w:bCs/>
                <w:kern w:val="0"/>
                <w:sz w:val="24"/>
                <w:szCs w:val="24"/>
                <w:lang w:bidi="mn-Mong-CN"/>
              </w:rPr>
              <w:t>耗降低了</w:t>
            </w:r>
            <w:r w:rsidRPr="0066479E">
              <w:rPr>
                <w:b/>
                <w:bCs/>
                <w:kern w:val="0"/>
                <w:sz w:val="24"/>
                <w:szCs w:val="24"/>
                <w:lang w:bidi="mn-Mong-CN"/>
              </w:rPr>
              <w:t xml:space="preserve">8.35 </w:t>
            </w:r>
            <w:r w:rsidRPr="0066479E">
              <w:rPr>
                <w:b/>
                <w:bCs/>
                <w:kern w:val="0"/>
                <w:sz w:val="24"/>
                <w:szCs w:val="24"/>
                <w:lang w:bidi="mn-Mong-CN"/>
              </w:rPr>
              <w:t>度，下降比例为</w:t>
            </w:r>
            <w:r w:rsidRPr="0066479E">
              <w:rPr>
                <w:b/>
                <w:bCs/>
                <w:kern w:val="0"/>
                <w:sz w:val="24"/>
                <w:szCs w:val="24"/>
                <w:lang w:bidi="mn-Mong-CN"/>
              </w:rPr>
              <w:t>7.86%</w:t>
            </w:r>
            <w:r w:rsidRPr="0066479E">
              <w:rPr>
                <w:b/>
                <w:bCs/>
                <w:kern w:val="0"/>
                <w:sz w:val="24"/>
                <w:szCs w:val="24"/>
                <w:lang w:bidi="mn-Mong-CN"/>
              </w:rPr>
              <w:t>，</w:t>
            </w:r>
            <w:proofErr w:type="gramStart"/>
            <w:r w:rsidRPr="0066479E">
              <w:rPr>
                <w:b/>
                <w:bCs/>
                <w:kern w:val="0"/>
                <w:sz w:val="24"/>
                <w:szCs w:val="24"/>
                <w:lang w:bidi="mn-Mong-CN"/>
              </w:rPr>
              <w:t>压粒机</w:t>
            </w:r>
            <w:proofErr w:type="gramEnd"/>
            <w:r w:rsidRPr="0066479E">
              <w:rPr>
                <w:b/>
                <w:bCs/>
                <w:kern w:val="0"/>
                <w:sz w:val="24"/>
                <w:szCs w:val="24"/>
                <w:lang w:bidi="mn-Mong-CN"/>
              </w:rPr>
              <w:t>二每小时</w:t>
            </w:r>
            <w:r>
              <w:rPr>
                <w:rFonts w:hint="eastAsia"/>
                <w:b/>
                <w:bCs/>
                <w:kern w:val="0"/>
                <w:sz w:val="24"/>
                <w:szCs w:val="24"/>
                <w:lang w:bidi="mn-Mong-CN"/>
              </w:rPr>
              <w:t>电耗</w:t>
            </w:r>
            <w:r w:rsidRPr="0066479E">
              <w:rPr>
                <w:b/>
                <w:bCs/>
                <w:kern w:val="0"/>
                <w:sz w:val="24"/>
                <w:szCs w:val="24"/>
                <w:lang w:bidi="mn-Mong-CN"/>
              </w:rPr>
              <w:t>降低了</w:t>
            </w:r>
            <w:r w:rsidRPr="0066479E">
              <w:rPr>
                <w:b/>
                <w:bCs/>
                <w:kern w:val="0"/>
                <w:sz w:val="24"/>
                <w:szCs w:val="24"/>
                <w:lang w:bidi="mn-Mong-CN"/>
              </w:rPr>
              <w:t xml:space="preserve">9.59 </w:t>
            </w:r>
            <w:r w:rsidRPr="0066479E">
              <w:rPr>
                <w:b/>
                <w:bCs/>
                <w:kern w:val="0"/>
                <w:sz w:val="24"/>
                <w:szCs w:val="24"/>
                <w:lang w:bidi="mn-Mong-CN"/>
              </w:rPr>
              <w:t>度，下降比例为</w:t>
            </w:r>
            <w:r w:rsidRPr="0066479E">
              <w:rPr>
                <w:b/>
                <w:bCs/>
                <w:kern w:val="0"/>
                <w:sz w:val="24"/>
                <w:szCs w:val="24"/>
                <w:lang w:bidi="mn-Mong-CN"/>
              </w:rPr>
              <w:t>9.03%</w:t>
            </w:r>
            <w:r w:rsidRPr="008F4D52">
              <w:rPr>
                <w:rFonts w:hint="eastAsia"/>
                <w:kern w:val="0"/>
                <w:sz w:val="24"/>
                <w:szCs w:val="24"/>
                <w:lang w:bidi="mn-Mong-CN"/>
              </w:rPr>
              <w:t>（附件</w:t>
            </w:r>
            <w:r w:rsidRPr="008F4D52">
              <w:rPr>
                <w:kern w:val="0"/>
                <w:sz w:val="24"/>
                <w:szCs w:val="24"/>
                <w:lang w:bidi="mn-Mong-CN"/>
              </w:rPr>
              <w:t>17</w:t>
            </w:r>
            <w:r w:rsidRPr="008F4D52">
              <w:rPr>
                <w:rFonts w:hint="eastAsia"/>
                <w:kern w:val="0"/>
                <w:sz w:val="24"/>
                <w:szCs w:val="24"/>
                <w:lang w:bidi="mn-Mong-CN"/>
              </w:rPr>
              <w:t>）</w:t>
            </w:r>
            <w:r w:rsidRPr="008429F0">
              <w:rPr>
                <w:kern w:val="0"/>
                <w:sz w:val="24"/>
                <w:szCs w:val="24"/>
                <w:lang w:bidi="mn-Mong-CN"/>
              </w:rPr>
              <w:t>。</w:t>
            </w:r>
          </w:p>
          <w:p w:rsidR="00D6478B" w:rsidRDefault="00D6478B" w:rsidP="00D6478B">
            <w:pPr>
              <w:autoSpaceDE w:val="0"/>
              <w:autoSpaceDN w:val="0"/>
              <w:adjustRightInd w:val="0"/>
              <w:spacing w:line="360" w:lineRule="exact"/>
              <w:ind w:firstLineChars="200" w:firstLine="480"/>
              <w:rPr>
                <w:kern w:val="0"/>
                <w:sz w:val="24"/>
                <w:szCs w:val="24"/>
                <w:lang w:bidi="mn-Mong-CN"/>
              </w:rPr>
            </w:pPr>
            <w:r w:rsidRPr="00AB0730">
              <w:rPr>
                <w:kern w:val="0"/>
                <w:sz w:val="24"/>
                <w:szCs w:val="24"/>
                <w:lang w:bidi="mn-Mong-CN"/>
              </w:rPr>
              <w:t>北京公交集团控股有限公司在使用纳米节能添加剂一</w:t>
            </w:r>
            <w:r>
              <w:rPr>
                <w:rFonts w:hint="eastAsia"/>
                <w:kern w:val="0"/>
                <w:sz w:val="24"/>
                <w:szCs w:val="24"/>
                <w:lang w:bidi="mn-Mong-CN"/>
              </w:rPr>
              <w:t>定</w:t>
            </w:r>
            <w:r w:rsidRPr="00AB0730">
              <w:rPr>
                <w:kern w:val="0"/>
                <w:sz w:val="24"/>
                <w:szCs w:val="24"/>
                <w:lang w:bidi="mn-Mong-CN"/>
              </w:rPr>
              <w:t>时间后，</w:t>
            </w:r>
            <w:r w:rsidRPr="00AB0730">
              <w:rPr>
                <w:b/>
                <w:kern w:val="0"/>
                <w:sz w:val="24"/>
                <w:szCs w:val="24"/>
                <w:lang w:bidi="mn-Mong-CN"/>
              </w:rPr>
              <w:t>所选用的车辆平均节油率达</w:t>
            </w:r>
            <w:r w:rsidRPr="00AB0730">
              <w:rPr>
                <w:rFonts w:hint="eastAsia"/>
                <w:b/>
                <w:kern w:val="0"/>
                <w:sz w:val="24"/>
                <w:szCs w:val="24"/>
                <w:lang w:bidi="mn-Mong-CN"/>
              </w:rPr>
              <w:t>6.</w:t>
            </w:r>
            <w:r w:rsidRPr="00AB0730">
              <w:rPr>
                <w:b/>
                <w:kern w:val="0"/>
                <w:sz w:val="24"/>
                <w:szCs w:val="24"/>
                <w:lang w:bidi="mn-Mong-CN"/>
              </w:rPr>
              <w:t>46%</w:t>
            </w:r>
            <w:r w:rsidRPr="00AB0730">
              <w:rPr>
                <w:b/>
                <w:kern w:val="0"/>
                <w:sz w:val="24"/>
                <w:szCs w:val="24"/>
                <w:lang w:bidi="mn-Mong-CN"/>
              </w:rPr>
              <w:t>，</w:t>
            </w:r>
            <w:r w:rsidRPr="00AB0730">
              <w:rPr>
                <w:b/>
                <w:kern w:val="0"/>
                <w:sz w:val="24"/>
                <w:szCs w:val="24"/>
                <w:lang w:bidi="mn-Mong-CN"/>
              </w:rPr>
              <w:t>CH</w:t>
            </w:r>
            <w:r w:rsidRPr="00AB0730">
              <w:rPr>
                <w:b/>
                <w:kern w:val="0"/>
                <w:sz w:val="24"/>
                <w:szCs w:val="24"/>
                <w:lang w:bidi="mn-Mong-CN"/>
              </w:rPr>
              <w:t>排放减</w:t>
            </w:r>
            <w:r w:rsidR="00293D92">
              <w:rPr>
                <w:rFonts w:hint="eastAsia"/>
                <w:b/>
                <w:kern w:val="0"/>
                <w:sz w:val="24"/>
                <w:szCs w:val="24"/>
                <w:lang w:bidi="mn-Mong-CN"/>
              </w:rPr>
              <w:t>少</w:t>
            </w:r>
            <w:r w:rsidRPr="00AB0730">
              <w:rPr>
                <w:b/>
                <w:kern w:val="0"/>
                <w:sz w:val="24"/>
                <w:szCs w:val="24"/>
                <w:lang w:bidi="mn-Mong-CN"/>
              </w:rPr>
              <w:t>了</w:t>
            </w:r>
            <w:r w:rsidRPr="00AB0730">
              <w:rPr>
                <w:rFonts w:hint="eastAsia"/>
                <w:b/>
                <w:kern w:val="0"/>
                <w:sz w:val="24"/>
                <w:szCs w:val="24"/>
                <w:lang w:bidi="mn-Mong-CN"/>
              </w:rPr>
              <w:t>16.</w:t>
            </w:r>
            <w:r w:rsidRPr="00AB0730">
              <w:rPr>
                <w:b/>
                <w:kern w:val="0"/>
                <w:sz w:val="24"/>
                <w:szCs w:val="24"/>
                <w:lang w:bidi="mn-Mong-CN"/>
              </w:rPr>
              <w:t>6ppm</w:t>
            </w:r>
            <w:r w:rsidRPr="00AB0730">
              <w:rPr>
                <w:b/>
                <w:kern w:val="0"/>
                <w:sz w:val="24"/>
                <w:szCs w:val="24"/>
                <w:lang w:bidi="mn-Mong-CN"/>
              </w:rPr>
              <w:t>，</w:t>
            </w:r>
            <w:r w:rsidRPr="00AB0730">
              <w:rPr>
                <w:b/>
                <w:kern w:val="0"/>
                <w:sz w:val="24"/>
                <w:szCs w:val="24"/>
                <w:lang w:bidi="mn-Mong-CN"/>
              </w:rPr>
              <w:t>NO</w:t>
            </w:r>
            <w:r w:rsidRPr="00AB0730">
              <w:rPr>
                <w:b/>
                <w:kern w:val="0"/>
                <w:sz w:val="24"/>
                <w:szCs w:val="24"/>
                <w:lang w:bidi="mn-Mong-CN"/>
              </w:rPr>
              <w:t>排放减少了</w:t>
            </w:r>
            <w:r w:rsidRPr="00AB0730">
              <w:rPr>
                <w:rFonts w:hint="eastAsia"/>
                <w:b/>
                <w:kern w:val="0"/>
                <w:sz w:val="24"/>
                <w:szCs w:val="24"/>
                <w:lang w:bidi="mn-Mong-CN"/>
              </w:rPr>
              <w:t>518.</w:t>
            </w:r>
            <w:r w:rsidRPr="00AB0730">
              <w:rPr>
                <w:b/>
                <w:kern w:val="0"/>
                <w:sz w:val="24"/>
                <w:szCs w:val="24"/>
                <w:lang w:bidi="mn-Mong-CN"/>
              </w:rPr>
              <w:t>4ppm</w:t>
            </w:r>
            <w:r w:rsidRPr="00AB0730">
              <w:rPr>
                <w:b/>
                <w:kern w:val="0"/>
                <w:sz w:val="24"/>
                <w:szCs w:val="24"/>
                <w:lang w:bidi="mn-Mong-CN"/>
              </w:rPr>
              <w:t>，烟度减少了</w:t>
            </w:r>
            <w:r>
              <w:rPr>
                <w:b/>
                <w:kern w:val="0"/>
                <w:sz w:val="24"/>
                <w:szCs w:val="24"/>
                <w:lang w:bidi="mn-Mong-CN"/>
              </w:rPr>
              <w:t>50.78%</w:t>
            </w:r>
            <w:r w:rsidRPr="00AB0730">
              <w:rPr>
                <w:kern w:val="0"/>
                <w:sz w:val="24"/>
                <w:szCs w:val="24"/>
                <w:lang w:bidi="mn-Mong-CN"/>
              </w:rPr>
              <w:t>（附件</w:t>
            </w:r>
            <w:r w:rsidRPr="00AB0730">
              <w:rPr>
                <w:kern w:val="0"/>
                <w:sz w:val="24"/>
                <w:szCs w:val="24"/>
                <w:lang w:bidi="mn-Mong-CN"/>
              </w:rPr>
              <w:t>1</w:t>
            </w:r>
            <w:r>
              <w:rPr>
                <w:kern w:val="0"/>
                <w:sz w:val="24"/>
                <w:szCs w:val="24"/>
                <w:lang w:bidi="mn-Mong-CN"/>
              </w:rPr>
              <w:t>8</w:t>
            </w:r>
            <w:r w:rsidRPr="00AB0730">
              <w:rPr>
                <w:kern w:val="0"/>
                <w:sz w:val="24"/>
                <w:szCs w:val="24"/>
                <w:lang w:bidi="mn-Mong-CN"/>
              </w:rPr>
              <w:t>）</w:t>
            </w:r>
            <w:r w:rsidRPr="008429F0">
              <w:rPr>
                <w:kern w:val="0"/>
                <w:sz w:val="24"/>
                <w:szCs w:val="24"/>
                <w:lang w:bidi="mn-Mong-CN"/>
              </w:rPr>
              <w:t>。</w:t>
            </w:r>
          </w:p>
          <w:p w:rsidR="00D6478B" w:rsidRPr="008429F0" w:rsidRDefault="00D6478B" w:rsidP="00D6478B">
            <w:pPr>
              <w:autoSpaceDE w:val="0"/>
              <w:autoSpaceDN w:val="0"/>
              <w:adjustRightInd w:val="0"/>
              <w:spacing w:line="360" w:lineRule="exact"/>
              <w:ind w:firstLineChars="200" w:firstLine="480"/>
              <w:rPr>
                <w:kern w:val="0"/>
                <w:sz w:val="24"/>
                <w:szCs w:val="24"/>
                <w:lang w:bidi="mn-Mong-CN"/>
              </w:rPr>
            </w:pPr>
            <w:r>
              <w:rPr>
                <w:kern w:val="0"/>
                <w:sz w:val="24"/>
                <w:szCs w:val="24"/>
                <w:lang w:bidi="mn-Mong-CN"/>
              </w:rPr>
              <w:t>鉴于项目产品的优异性能，摩擦学分会推荐纳米润滑油脂在机械装备上广泛使用，为我国机械行业实现节约能源和资源做出贡献（附件</w:t>
            </w:r>
            <w:r>
              <w:rPr>
                <w:rFonts w:hint="eastAsia"/>
                <w:kern w:val="0"/>
                <w:sz w:val="24"/>
                <w:szCs w:val="24"/>
                <w:lang w:bidi="mn-Mong-CN"/>
              </w:rPr>
              <w:t>1</w:t>
            </w:r>
            <w:r>
              <w:rPr>
                <w:kern w:val="0"/>
                <w:sz w:val="24"/>
                <w:szCs w:val="24"/>
                <w:lang w:bidi="mn-Mong-CN"/>
              </w:rPr>
              <w:t>4</w:t>
            </w:r>
            <w:r>
              <w:rPr>
                <w:kern w:val="0"/>
                <w:sz w:val="24"/>
                <w:szCs w:val="24"/>
                <w:lang w:bidi="mn-Mong-CN"/>
              </w:rPr>
              <w:t>）。</w:t>
            </w:r>
          </w:p>
          <w:p w:rsidR="00D6478B" w:rsidRDefault="00D6478B" w:rsidP="00D6478B">
            <w:pPr>
              <w:autoSpaceDE w:val="0"/>
              <w:autoSpaceDN w:val="0"/>
              <w:adjustRightInd w:val="0"/>
              <w:spacing w:line="360" w:lineRule="exact"/>
              <w:rPr>
                <w:kern w:val="0"/>
                <w:sz w:val="24"/>
                <w:szCs w:val="24"/>
                <w:lang w:bidi="mn-Mong-CN"/>
              </w:rPr>
            </w:pPr>
            <w:bookmarkStart w:id="6" w:name="OLE_LINK2"/>
            <w:r>
              <w:rPr>
                <w:rFonts w:hint="eastAsia"/>
                <w:kern w:val="0"/>
                <w:sz w:val="24"/>
                <w:szCs w:val="24"/>
                <w:lang w:bidi="mn-Mong-CN"/>
              </w:rPr>
              <w:lastRenderedPageBreak/>
              <w:t>（</w:t>
            </w:r>
            <w:r w:rsidR="00682AB5">
              <w:rPr>
                <w:kern w:val="0"/>
                <w:sz w:val="24"/>
                <w:szCs w:val="24"/>
                <w:lang w:bidi="mn-Mong-CN"/>
              </w:rPr>
              <w:t>4</w:t>
            </w:r>
            <w:r>
              <w:rPr>
                <w:rFonts w:hint="eastAsia"/>
                <w:kern w:val="0"/>
                <w:sz w:val="24"/>
                <w:szCs w:val="24"/>
                <w:lang w:bidi="mn-Mong-CN"/>
              </w:rPr>
              <w:t>）平台建设</w:t>
            </w:r>
          </w:p>
          <w:p w:rsidR="00D6478B" w:rsidRPr="000024ED" w:rsidRDefault="00D6478B" w:rsidP="00D6478B">
            <w:pPr>
              <w:spacing w:line="340" w:lineRule="exact"/>
              <w:ind w:firstLineChars="200" w:firstLine="480"/>
              <w:rPr>
                <w:rFonts w:ascii="宋体" w:hAnsi="宋体"/>
                <w:sz w:val="24"/>
              </w:rPr>
            </w:pPr>
            <w:r>
              <w:rPr>
                <w:rFonts w:hint="eastAsia"/>
                <w:kern w:val="0"/>
                <w:sz w:val="24"/>
                <w:szCs w:val="24"/>
                <w:lang w:bidi="mn-Mong-CN"/>
              </w:rPr>
              <w:t>依托项目组获批“纳米杂化材料应用技术国家地方联合工程研究中心”、</w:t>
            </w:r>
            <w:r>
              <w:rPr>
                <w:rFonts w:hint="eastAsia"/>
                <w:kern w:val="0"/>
                <w:sz w:val="24"/>
                <w:szCs w:val="24"/>
                <w:lang w:bidi="mn-Mong-CN"/>
              </w:rPr>
              <w:t xml:space="preserve"> </w:t>
            </w:r>
            <w:r>
              <w:rPr>
                <w:rFonts w:hint="eastAsia"/>
                <w:kern w:val="0"/>
                <w:sz w:val="24"/>
                <w:szCs w:val="24"/>
                <w:lang w:bidi="mn-Mong-CN"/>
              </w:rPr>
              <w:t>“节能减阻添加剂教育部工程中心”、“河南省纳米材料工程技术研究中心”。</w:t>
            </w:r>
            <w:bookmarkEnd w:id="6"/>
          </w:p>
        </w:tc>
      </w:tr>
      <w:tr w:rsidR="000024ED" w:rsidRPr="000024ED" w:rsidTr="001F39E2">
        <w:trPr>
          <w:trHeight w:val="2250"/>
        </w:trPr>
        <w:tc>
          <w:tcPr>
            <w:tcW w:w="8522" w:type="dxa"/>
            <w:gridSpan w:val="2"/>
          </w:tcPr>
          <w:p w:rsidR="001F013F" w:rsidRPr="001F39E2" w:rsidRDefault="000024ED" w:rsidP="001F013F">
            <w:pPr>
              <w:pStyle w:val="Style8"/>
              <w:spacing w:line="300" w:lineRule="auto"/>
              <w:ind w:firstLineChars="0" w:firstLine="0"/>
              <w:rPr>
                <w:rFonts w:ascii="Times New Roman" w:hAnsi="宋体"/>
                <w:b/>
                <w:color w:val="0D0D0D"/>
                <w:szCs w:val="24"/>
              </w:rPr>
            </w:pPr>
            <w:r w:rsidRPr="001F39E2">
              <w:rPr>
                <w:rFonts w:ascii="Times New Roman" w:hAnsi="宋体"/>
                <w:b/>
                <w:color w:val="0D0D0D"/>
                <w:szCs w:val="24"/>
              </w:rPr>
              <w:lastRenderedPageBreak/>
              <w:t>推广应用情况</w:t>
            </w:r>
          </w:p>
          <w:p w:rsidR="0006048D" w:rsidRDefault="0006048D" w:rsidP="0006048D">
            <w:pPr>
              <w:autoSpaceDE w:val="0"/>
              <w:autoSpaceDN w:val="0"/>
              <w:adjustRightInd w:val="0"/>
              <w:spacing w:line="360" w:lineRule="exact"/>
              <w:ind w:firstLineChars="200" w:firstLine="480"/>
              <w:rPr>
                <w:snapToGrid w:val="0"/>
                <w:kern w:val="0"/>
                <w:sz w:val="24"/>
              </w:rPr>
            </w:pPr>
            <w:r w:rsidRPr="00360BC7">
              <w:rPr>
                <w:snapToGrid w:val="0"/>
                <w:kern w:val="0"/>
                <w:sz w:val="24"/>
              </w:rPr>
              <w:t>项目成果被国内</w:t>
            </w:r>
            <w:r>
              <w:rPr>
                <w:rFonts w:hint="eastAsia"/>
                <w:snapToGrid w:val="0"/>
                <w:kern w:val="0"/>
                <w:sz w:val="24"/>
              </w:rPr>
              <w:t>多</w:t>
            </w:r>
            <w:r w:rsidRPr="0028127F">
              <w:rPr>
                <w:snapToGrid w:val="0"/>
                <w:kern w:val="0"/>
                <w:sz w:val="24"/>
              </w:rPr>
              <w:t>家企业</w:t>
            </w:r>
            <w:r>
              <w:rPr>
                <w:rFonts w:hint="eastAsia"/>
                <w:snapToGrid w:val="0"/>
                <w:kern w:val="0"/>
                <w:sz w:val="24"/>
              </w:rPr>
              <w:t>所采用，并建成了包括</w:t>
            </w:r>
            <w:r w:rsidRPr="009E26A1">
              <w:rPr>
                <w:rFonts w:ascii="Times New Roman" w:hAnsi="Times New Roman" w:hint="eastAsia"/>
                <w:snapToGrid w:val="0"/>
                <w:kern w:val="0"/>
                <w:sz w:val="24"/>
                <w:szCs w:val="20"/>
              </w:rPr>
              <w:t>2</w:t>
            </w:r>
            <w:r w:rsidRPr="009E26A1">
              <w:rPr>
                <w:rFonts w:ascii="Times New Roman" w:hAnsi="Times New Roman" w:hint="eastAsia"/>
                <w:snapToGrid w:val="0"/>
                <w:kern w:val="0"/>
                <w:sz w:val="24"/>
                <w:szCs w:val="20"/>
              </w:rPr>
              <w:t>条</w:t>
            </w:r>
            <w:r w:rsidRPr="009E26A1">
              <w:rPr>
                <w:rFonts w:ascii="Times New Roman" w:hAnsi="Times New Roman" w:hint="eastAsia"/>
                <w:snapToGrid w:val="0"/>
                <w:kern w:val="0"/>
                <w:sz w:val="24"/>
                <w:szCs w:val="20"/>
              </w:rPr>
              <w:t>1000</w:t>
            </w:r>
            <w:r w:rsidRPr="009E26A1">
              <w:rPr>
                <w:rFonts w:ascii="Times New Roman" w:hAnsi="Times New Roman" w:hint="eastAsia"/>
                <w:snapToGrid w:val="0"/>
                <w:kern w:val="0"/>
                <w:sz w:val="24"/>
                <w:szCs w:val="20"/>
              </w:rPr>
              <w:t>吨</w:t>
            </w:r>
            <w:r w:rsidRPr="009E26A1">
              <w:rPr>
                <w:rFonts w:ascii="Times New Roman" w:hAnsi="Times New Roman" w:hint="eastAsia"/>
                <w:snapToGrid w:val="0"/>
                <w:kern w:val="0"/>
                <w:sz w:val="24"/>
                <w:szCs w:val="20"/>
              </w:rPr>
              <w:t>/</w:t>
            </w:r>
            <w:r w:rsidRPr="009E26A1">
              <w:rPr>
                <w:rFonts w:ascii="Times New Roman" w:hAnsi="Times New Roman" w:hint="eastAsia"/>
                <w:snapToGrid w:val="0"/>
                <w:kern w:val="0"/>
                <w:sz w:val="24"/>
                <w:szCs w:val="20"/>
              </w:rPr>
              <w:t>年的</w:t>
            </w:r>
            <w:r>
              <w:rPr>
                <w:rFonts w:hint="eastAsia"/>
                <w:snapToGrid w:val="0"/>
                <w:kern w:val="0"/>
                <w:sz w:val="24"/>
              </w:rPr>
              <w:t>纳米润滑抗磨添加剂、</w:t>
            </w:r>
            <w:r w:rsidRPr="009E26A1">
              <w:rPr>
                <w:rFonts w:ascii="Times New Roman" w:hAnsi="Times New Roman" w:hint="eastAsia"/>
                <w:snapToGrid w:val="0"/>
                <w:kern w:val="0"/>
                <w:sz w:val="24"/>
                <w:szCs w:val="20"/>
              </w:rPr>
              <w:t>3</w:t>
            </w:r>
            <w:r w:rsidRPr="009E26A1">
              <w:rPr>
                <w:rFonts w:ascii="Times New Roman" w:hAnsi="Times New Roman" w:hint="eastAsia"/>
                <w:snapToGrid w:val="0"/>
                <w:kern w:val="0"/>
                <w:sz w:val="24"/>
                <w:szCs w:val="20"/>
              </w:rPr>
              <w:t>条</w:t>
            </w:r>
            <w:r w:rsidRPr="009E26A1">
              <w:rPr>
                <w:rFonts w:ascii="Times New Roman" w:hAnsi="Times New Roman" w:hint="eastAsia"/>
                <w:snapToGrid w:val="0"/>
                <w:kern w:val="0"/>
                <w:sz w:val="24"/>
                <w:szCs w:val="20"/>
              </w:rPr>
              <w:t>2</w:t>
            </w:r>
            <w:r w:rsidRPr="009E26A1">
              <w:rPr>
                <w:rFonts w:ascii="Times New Roman" w:hAnsi="Times New Roman" w:hint="eastAsia"/>
                <w:snapToGrid w:val="0"/>
                <w:kern w:val="0"/>
                <w:sz w:val="24"/>
                <w:szCs w:val="20"/>
              </w:rPr>
              <w:t>万吨</w:t>
            </w:r>
            <w:r w:rsidRPr="009E26A1">
              <w:rPr>
                <w:rFonts w:ascii="Times New Roman" w:hAnsi="Times New Roman" w:hint="eastAsia"/>
                <w:snapToGrid w:val="0"/>
                <w:kern w:val="0"/>
                <w:sz w:val="24"/>
                <w:szCs w:val="20"/>
              </w:rPr>
              <w:t>/</w:t>
            </w:r>
            <w:r w:rsidRPr="009E26A1">
              <w:rPr>
                <w:rFonts w:ascii="Times New Roman" w:hAnsi="Times New Roman" w:hint="eastAsia"/>
                <w:snapToGrid w:val="0"/>
                <w:kern w:val="0"/>
                <w:sz w:val="24"/>
                <w:szCs w:val="20"/>
              </w:rPr>
              <w:t>年纳米润滑油脂</w:t>
            </w:r>
            <w:r>
              <w:rPr>
                <w:rFonts w:hint="eastAsia"/>
                <w:snapToGrid w:val="0"/>
                <w:kern w:val="0"/>
                <w:sz w:val="24"/>
              </w:rPr>
              <w:t>在内的多条</w:t>
            </w:r>
            <w:r w:rsidRPr="009E26A1">
              <w:rPr>
                <w:rFonts w:ascii="Times New Roman" w:hAnsi="Times New Roman" w:hint="eastAsia"/>
                <w:snapToGrid w:val="0"/>
                <w:kern w:val="0"/>
                <w:sz w:val="24"/>
                <w:szCs w:val="20"/>
              </w:rPr>
              <w:t>生产线</w:t>
            </w:r>
            <w:r>
              <w:rPr>
                <w:rFonts w:hint="eastAsia"/>
                <w:snapToGrid w:val="0"/>
                <w:kern w:val="0"/>
                <w:sz w:val="24"/>
              </w:rPr>
              <w:t>，</w:t>
            </w:r>
            <w:r w:rsidRPr="0028127F">
              <w:rPr>
                <w:snapToGrid w:val="0"/>
                <w:kern w:val="0"/>
                <w:sz w:val="24"/>
              </w:rPr>
              <w:t>形成了</w:t>
            </w:r>
            <w:r>
              <w:rPr>
                <w:snapToGrid w:val="0"/>
                <w:kern w:val="0"/>
                <w:sz w:val="24"/>
              </w:rPr>
              <w:t>36</w:t>
            </w:r>
            <w:r w:rsidRPr="0028127F">
              <w:rPr>
                <w:snapToGrid w:val="0"/>
                <w:kern w:val="0"/>
                <w:sz w:val="24"/>
              </w:rPr>
              <w:t>种高端润滑抗磨损材料</w:t>
            </w:r>
            <w:r>
              <w:rPr>
                <w:rFonts w:hint="eastAsia"/>
                <w:snapToGrid w:val="0"/>
                <w:kern w:val="0"/>
                <w:sz w:val="24"/>
              </w:rPr>
              <w:t>、添加剂</w:t>
            </w:r>
            <w:r w:rsidRPr="0028127F">
              <w:rPr>
                <w:snapToGrid w:val="0"/>
                <w:kern w:val="0"/>
                <w:sz w:val="24"/>
              </w:rPr>
              <w:t>和节能润滑油脂产品</w:t>
            </w:r>
            <w:r>
              <w:rPr>
                <w:rFonts w:hint="eastAsia"/>
                <w:snapToGrid w:val="0"/>
                <w:kern w:val="0"/>
                <w:sz w:val="24"/>
              </w:rPr>
              <w:t>，制定了</w:t>
            </w:r>
            <w:r w:rsidR="00466225">
              <w:rPr>
                <w:snapToGrid w:val="0"/>
                <w:kern w:val="0"/>
                <w:sz w:val="24"/>
              </w:rPr>
              <w:t>7</w:t>
            </w:r>
            <w:r w:rsidRPr="0028127F">
              <w:rPr>
                <w:snapToGrid w:val="0"/>
                <w:kern w:val="0"/>
                <w:sz w:val="24"/>
              </w:rPr>
              <w:t>项企业标准。</w:t>
            </w:r>
            <w:r>
              <w:rPr>
                <w:rFonts w:hint="eastAsia"/>
                <w:snapToGrid w:val="0"/>
                <w:kern w:val="0"/>
                <w:sz w:val="24"/>
              </w:rPr>
              <w:t>产品广泛</w:t>
            </w:r>
            <w:r w:rsidRPr="0028127F">
              <w:rPr>
                <w:snapToGrid w:val="0"/>
                <w:kern w:val="0"/>
                <w:sz w:val="24"/>
              </w:rPr>
              <w:t>应用于交通运输、钢铁、</w:t>
            </w:r>
            <w:r>
              <w:rPr>
                <w:rFonts w:hint="eastAsia"/>
                <w:snapToGrid w:val="0"/>
                <w:kern w:val="0"/>
                <w:sz w:val="24"/>
              </w:rPr>
              <w:t>电力</w:t>
            </w:r>
            <w:r w:rsidRPr="0028127F">
              <w:rPr>
                <w:snapToGrid w:val="0"/>
                <w:kern w:val="0"/>
                <w:sz w:val="24"/>
              </w:rPr>
              <w:t>、</w:t>
            </w:r>
            <w:r>
              <w:rPr>
                <w:rFonts w:hint="eastAsia"/>
                <w:snapToGrid w:val="0"/>
                <w:kern w:val="0"/>
                <w:sz w:val="24"/>
              </w:rPr>
              <w:t>水泥</w:t>
            </w:r>
            <w:r w:rsidRPr="0028127F">
              <w:rPr>
                <w:snapToGrid w:val="0"/>
                <w:kern w:val="0"/>
                <w:sz w:val="24"/>
              </w:rPr>
              <w:t>、石油</w:t>
            </w:r>
            <w:r>
              <w:rPr>
                <w:rFonts w:hint="eastAsia"/>
                <w:snapToGrid w:val="0"/>
                <w:kern w:val="0"/>
                <w:sz w:val="24"/>
              </w:rPr>
              <w:t>化工</w:t>
            </w:r>
            <w:r w:rsidRPr="0028127F">
              <w:rPr>
                <w:snapToGrid w:val="0"/>
                <w:kern w:val="0"/>
                <w:sz w:val="24"/>
              </w:rPr>
              <w:t>等行业机械设备</w:t>
            </w:r>
            <w:r>
              <w:rPr>
                <w:rFonts w:hint="eastAsia"/>
                <w:snapToGrid w:val="0"/>
                <w:kern w:val="0"/>
                <w:sz w:val="24"/>
              </w:rPr>
              <w:t>动力与传</w:t>
            </w:r>
            <w:r w:rsidR="00B2463D">
              <w:rPr>
                <w:rFonts w:hint="eastAsia"/>
                <w:snapToGrid w:val="0"/>
                <w:kern w:val="0"/>
                <w:sz w:val="24"/>
              </w:rPr>
              <w:t>动</w:t>
            </w:r>
            <w:r>
              <w:rPr>
                <w:rFonts w:hint="eastAsia"/>
                <w:snapToGrid w:val="0"/>
                <w:kern w:val="0"/>
                <w:sz w:val="24"/>
              </w:rPr>
              <w:t>系统</w:t>
            </w:r>
            <w:r w:rsidRPr="0028127F">
              <w:rPr>
                <w:snapToGrid w:val="0"/>
                <w:kern w:val="0"/>
                <w:sz w:val="24"/>
              </w:rPr>
              <w:t>的润滑</w:t>
            </w:r>
            <w:r>
              <w:rPr>
                <w:rFonts w:hint="eastAsia"/>
                <w:snapToGrid w:val="0"/>
                <w:kern w:val="0"/>
                <w:sz w:val="24"/>
              </w:rPr>
              <w:t>。</w:t>
            </w:r>
          </w:p>
          <w:p w:rsidR="0006048D" w:rsidRDefault="0006048D" w:rsidP="0006048D">
            <w:pPr>
              <w:autoSpaceDE w:val="0"/>
              <w:autoSpaceDN w:val="0"/>
              <w:adjustRightInd w:val="0"/>
              <w:spacing w:line="360" w:lineRule="exact"/>
              <w:ind w:firstLineChars="200" w:firstLine="480"/>
              <w:rPr>
                <w:snapToGrid w:val="0"/>
                <w:kern w:val="0"/>
                <w:sz w:val="24"/>
              </w:rPr>
            </w:pPr>
            <w:r w:rsidRPr="009E26A1">
              <w:rPr>
                <w:rFonts w:ascii="Times New Roman" w:hAnsi="Times New Roman" w:hint="eastAsia"/>
                <w:snapToGrid w:val="0"/>
                <w:kern w:val="0"/>
                <w:sz w:val="24"/>
              </w:rPr>
              <w:t>青岛康普顿科技股份有限公司</w:t>
            </w:r>
            <w:r w:rsidRPr="00055469">
              <w:rPr>
                <w:rFonts w:hint="eastAsia"/>
                <w:snapToGrid w:val="0"/>
                <w:kern w:val="0"/>
                <w:sz w:val="24"/>
              </w:rPr>
              <w:t>采用该项目专利技术</w:t>
            </w:r>
            <w:r>
              <w:rPr>
                <w:rFonts w:hint="eastAsia"/>
                <w:snapToGrid w:val="0"/>
                <w:kern w:val="0"/>
                <w:sz w:val="24"/>
              </w:rPr>
              <w:t>后，产品竞争力和市场占有率大幅度提升，并</w:t>
            </w:r>
            <w:r w:rsidRPr="009E26A1">
              <w:rPr>
                <w:rFonts w:ascii="Times New Roman" w:hAnsi="Times New Roman" w:hint="eastAsia"/>
                <w:snapToGrid w:val="0"/>
                <w:kern w:val="0"/>
                <w:sz w:val="24"/>
              </w:rPr>
              <w:t>于</w:t>
            </w:r>
            <w:r w:rsidRPr="009E26A1">
              <w:rPr>
                <w:rFonts w:ascii="Times New Roman" w:hAnsi="Times New Roman" w:hint="eastAsia"/>
                <w:snapToGrid w:val="0"/>
                <w:kern w:val="0"/>
                <w:sz w:val="24"/>
              </w:rPr>
              <w:t>2016</w:t>
            </w:r>
            <w:r w:rsidRPr="009E26A1">
              <w:rPr>
                <w:rFonts w:ascii="Times New Roman" w:hAnsi="Times New Roman" w:hint="eastAsia"/>
                <w:snapToGrid w:val="0"/>
                <w:kern w:val="0"/>
                <w:sz w:val="24"/>
              </w:rPr>
              <w:t>年</w:t>
            </w:r>
            <w:r>
              <w:rPr>
                <w:rFonts w:hint="eastAsia"/>
                <w:snapToGrid w:val="0"/>
                <w:kern w:val="0"/>
                <w:sz w:val="24"/>
              </w:rPr>
              <w:t>4</w:t>
            </w:r>
            <w:r>
              <w:rPr>
                <w:rFonts w:hint="eastAsia"/>
                <w:snapToGrid w:val="0"/>
                <w:kern w:val="0"/>
                <w:sz w:val="24"/>
              </w:rPr>
              <w:t>月</w:t>
            </w:r>
            <w:r w:rsidRPr="009E26A1">
              <w:rPr>
                <w:rFonts w:ascii="Times New Roman" w:hAnsi="Times New Roman" w:hint="eastAsia"/>
                <w:snapToGrid w:val="0"/>
                <w:kern w:val="0"/>
                <w:sz w:val="24"/>
              </w:rPr>
              <w:t>成功在上海</w:t>
            </w:r>
            <w:r>
              <w:rPr>
                <w:rFonts w:hint="eastAsia"/>
                <w:snapToGrid w:val="0"/>
                <w:kern w:val="0"/>
                <w:sz w:val="24"/>
              </w:rPr>
              <w:t>证券</w:t>
            </w:r>
            <w:r w:rsidRPr="009E26A1">
              <w:rPr>
                <w:rFonts w:ascii="Times New Roman" w:hAnsi="Times New Roman" w:hint="eastAsia"/>
                <w:snapToGrid w:val="0"/>
                <w:kern w:val="0"/>
                <w:sz w:val="24"/>
              </w:rPr>
              <w:t>交易所</w:t>
            </w:r>
            <w:r>
              <w:rPr>
                <w:rFonts w:hint="eastAsia"/>
                <w:snapToGrid w:val="0"/>
                <w:kern w:val="0"/>
                <w:sz w:val="24"/>
              </w:rPr>
              <w:t>A</w:t>
            </w:r>
            <w:r>
              <w:rPr>
                <w:rFonts w:hint="eastAsia"/>
                <w:snapToGrid w:val="0"/>
                <w:kern w:val="0"/>
                <w:sz w:val="24"/>
              </w:rPr>
              <w:t>股</w:t>
            </w:r>
            <w:r w:rsidRPr="003D6916">
              <w:rPr>
                <w:rFonts w:hint="eastAsia"/>
                <w:snapToGrid w:val="0"/>
                <w:kern w:val="0"/>
                <w:sz w:val="24"/>
              </w:rPr>
              <w:t>主板</w:t>
            </w:r>
            <w:r w:rsidRPr="009E26A1">
              <w:rPr>
                <w:rFonts w:ascii="Times New Roman" w:hAnsi="Times New Roman" w:hint="eastAsia"/>
                <w:snapToGrid w:val="0"/>
                <w:kern w:val="0"/>
                <w:sz w:val="24"/>
              </w:rPr>
              <w:t>上市</w:t>
            </w:r>
            <w:r w:rsidRPr="009E26A1">
              <w:rPr>
                <w:rFonts w:ascii="Times New Roman" w:hAnsi="Times New Roman" w:hint="eastAsia"/>
                <w:snapToGrid w:val="0"/>
                <w:kern w:val="0"/>
                <w:sz w:val="24"/>
                <w:szCs w:val="20"/>
              </w:rPr>
              <w:t>。</w:t>
            </w:r>
          </w:p>
          <w:p w:rsidR="0006048D" w:rsidRPr="00C364C5" w:rsidRDefault="0006048D" w:rsidP="0006048D">
            <w:pPr>
              <w:autoSpaceDE w:val="0"/>
              <w:autoSpaceDN w:val="0"/>
              <w:adjustRightInd w:val="0"/>
              <w:spacing w:line="360" w:lineRule="exact"/>
              <w:ind w:firstLineChars="200" w:firstLine="480"/>
              <w:rPr>
                <w:snapToGrid w:val="0"/>
                <w:kern w:val="0"/>
                <w:sz w:val="24"/>
              </w:rPr>
            </w:pPr>
            <w:r w:rsidRPr="00C86B5B">
              <w:rPr>
                <w:kern w:val="0"/>
                <w:sz w:val="24"/>
                <w:szCs w:val="24"/>
                <w:lang w:bidi="mn-Mong-CN"/>
              </w:rPr>
              <w:t>江苏南方节能科技有限公司</w:t>
            </w:r>
            <w:r w:rsidRPr="00055469">
              <w:rPr>
                <w:rFonts w:hint="eastAsia"/>
                <w:snapToGrid w:val="0"/>
                <w:kern w:val="0"/>
                <w:sz w:val="24"/>
              </w:rPr>
              <w:t>采用该项目专利技术</w:t>
            </w:r>
            <w:r>
              <w:rPr>
                <w:rFonts w:hint="eastAsia"/>
                <w:snapToGrid w:val="0"/>
                <w:kern w:val="0"/>
                <w:sz w:val="24"/>
              </w:rPr>
              <w:t>后，对高能耗企业实行合同能源管理，</w:t>
            </w:r>
            <w:r w:rsidR="00293D92">
              <w:rPr>
                <w:rFonts w:hint="eastAsia"/>
                <w:snapToGrid w:val="0"/>
                <w:kern w:val="0"/>
                <w:sz w:val="24"/>
              </w:rPr>
              <w:t>平均</w:t>
            </w:r>
            <w:r>
              <w:rPr>
                <w:rFonts w:hint="eastAsia"/>
                <w:snapToGrid w:val="0"/>
                <w:kern w:val="0"/>
                <w:sz w:val="24"/>
              </w:rPr>
              <w:t>节电率达</w:t>
            </w:r>
            <w:r>
              <w:rPr>
                <w:rFonts w:hint="eastAsia"/>
                <w:snapToGrid w:val="0"/>
                <w:kern w:val="0"/>
                <w:sz w:val="24"/>
              </w:rPr>
              <w:t>7.</w:t>
            </w:r>
            <w:r>
              <w:rPr>
                <w:snapToGrid w:val="0"/>
                <w:kern w:val="0"/>
                <w:sz w:val="24"/>
              </w:rPr>
              <w:t>5</w:t>
            </w:r>
            <w:r>
              <w:rPr>
                <w:rFonts w:hint="eastAsia"/>
                <w:snapToGrid w:val="0"/>
                <w:kern w:val="0"/>
                <w:sz w:val="24"/>
              </w:rPr>
              <w:t>%</w:t>
            </w:r>
            <w:r>
              <w:rPr>
                <w:rFonts w:hint="eastAsia"/>
                <w:snapToGrid w:val="0"/>
                <w:kern w:val="0"/>
                <w:sz w:val="24"/>
              </w:rPr>
              <w:t>，突破了原有吨产品能耗低限，开辟了节能降耗新途径。</w:t>
            </w:r>
          </w:p>
          <w:p w:rsidR="000024ED" w:rsidRDefault="0006048D" w:rsidP="0006048D">
            <w:pPr>
              <w:pStyle w:val="Style8"/>
              <w:spacing w:line="300" w:lineRule="auto"/>
              <w:rPr>
                <w:kern w:val="0"/>
                <w:szCs w:val="24"/>
                <w:lang w:bidi="mn-Mong-CN"/>
              </w:rPr>
            </w:pPr>
            <w:r w:rsidRPr="00360BC7">
              <w:rPr>
                <w:kern w:val="0"/>
                <w:szCs w:val="24"/>
                <w:lang w:bidi="mn-Mong-CN"/>
              </w:rPr>
              <w:t>主要应用单位情况：</w:t>
            </w:r>
          </w:p>
          <w:p w:rsidR="0006048D" w:rsidRDefault="0006048D" w:rsidP="0006048D">
            <w:pPr>
              <w:rPr>
                <w:lang w:bidi="mn-Mong-C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2"/>
              <w:gridCol w:w="1183"/>
              <w:gridCol w:w="1840"/>
              <w:gridCol w:w="1696"/>
              <w:gridCol w:w="1505"/>
            </w:tblGrid>
            <w:tr w:rsidR="009209F7" w:rsidRPr="00C86B5B" w:rsidTr="008F4D52">
              <w:trPr>
                <w:jc w:val="center"/>
              </w:trPr>
              <w:tc>
                <w:tcPr>
                  <w:tcW w:w="1249" w:type="pct"/>
                  <w:vAlign w:val="center"/>
                </w:tcPr>
                <w:p w:rsidR="009209F7" w:rsidRPr="00C86B5B" w:rsidRDefault="009209F7" w:rsidP="009209F7">
                  <w:pPr>
                    <w:pStyle w:val="a5"/>
                    <w:spacing w:line="360" w:lineRule="exact"/>
                    <w:ind w:firstLineChars="0" w:firstLine="0"/>
                    <w:jc w:val="center"/>
                    <w:rPr>
                      <w:rFonts w:ascii="Times New Roman"/>
                      <w:szCs w:val="24"/>
                    </w:rPr>
                  </w:pPr>
                  <w:r w:rsidRPr="00C86B5B">
                    <w:rPr>
                      <w:rFonts w:ascii="Times New Roman"/>
                      <w:szCs w:val="24"/>
                    </w:rPr>
                    <w:t>应用单位名称</w:t>
                  </w:r>
                </w:p>
              </w:tc>
              <w:tc>
                <w:tcPr>
                  <w:tcW w:w="713" w:type="pct"/>
                  <w:vAlign w:val="center"/>
                </w:tcPr>
                <w:p w:rsidR="009209F7" w:rsidRPr="00C86B5B" w:rsidRDefault="009209F7" w:rsidP="009209F7">
                  <w:pPr>
                    <w:pStyle w:val="a5"/>
                    <w:spacing w:line="360" w:lineRule="exact"/>
                    <w:ind w:firstLineChars="0" w:firstLine="0"/>
                    <w:jc w:val="center"/>
                    <w:rPr>
                      <w:rFonts w:ascii="Times New Roman"/>
                      <w:szCs w:val="24"/>
                    </w:rPr>
                  </w:pPr>
                  <w:r w:rsidRPr="00C86B5B">
                    <w:rPr>
                      <w:rFonts w:ascii="Times New Roman"/>
                      <w:szCs w:val="24"/>
                    </w:rPr>
                    <w:t>应用技术</w:t>
                  </w:r>
                </w:p>
              </w:tc>
              <w:tc>
                <w:tcPr>
                  <w:tcW w:w="1109" w:type="pct"/>
                  <w:vAlign w:val="center"/>
                </w:tcPr>
                <w:p w:rsidR="009209F7" w:rsidRPr="00C86B5B" w:rsidRDefault="00CA5BAC" w:rsidP="009209F7">
                  <w:pPr>
                    <w:pStyle w:val="a5"/>
                    <w:spacing w:line="360" w:lineRule="exact"/>
                    <w:ind w:firstLineChars="0" w:firstLine="0"/>
                    <w:jc w:val="center"/>
                    <w:rPr>
                      <w:rFonts w:ascii="Times New Roman"/>
                      <w:szCs w:val="24"/>
                    </w:rPr>
                  </w:pPr>
                  <w:r>
                    <w:rPr>
                      <w:rFonts w:ascii="Times New Roman"/>
                      <w:szCs w:val="24"/>
                    </w:rPr>
                    <w:t>应用</w:t>
                  </w:r>
                  <w:r w:rsidR="009209F7" w:rsidRPr="00C86B5B">
                    <w:rPr>
                      <w:rFonts w:ascii="Times New Roman"/>
                      <w:szCs w:val="24"/>
                    </w:rPr>
                    <w:t>起止时间</w:t>
                  </w:r>
                </w:p>
              </w:tc>
              <w:tc>
                <w:tcPr>
                  <w:tcW w:w="1022" w:type="pct"/>
                  <w:vAlign w:val="center"/>
                </w:tcPr>
                <w:p w:rsidR="009209F7" w:rsidRPr="00C86B5B" w:rsidRDefault="009209F7" w:rsidP="009209F7">
                  <w:pPr>
                    <w:pStyle w:val="a5"/>
                    <w:spacing w:line="360" w:lineRule="exact"/>
                    <w:ind w:firstLineChars="0" w:firstLine="0"/>
                    <w:jc w:val="center"/>
                    <w:rPr>
                      <w:rFonts w:ascii="Times New Roman"/>
                      <w:szCs w:val="24"/>
                    </w:rPr>
                  </w:pPr>
                  <w:r w:rsidRPr="00C86B5B">
                    <w:rPr>
                      <w:rFonts w:ascii="Times New Roman"/>
                      <w:szCs w:val="24"/>
                    </w:rPr>
                    <w:t>应用单位联系人</w:t>
                  </w:r>
                  <w:r w:rsidRPr="00C86B5B">
                    <w:rPr>
                      <w:rFonts w:ascii="Times New Roman"/>
                      <w:szCs w:val="24"/>
                    </w:rPr>
                    <w:t>/</w:t>
                  </w:r>
                  <w:r w:rsidRPr="00C86B5B">
                    <w:rPr>
                      <w:rFonts w:ascii="Times New Roman"/>
                      <w:szCs w:val="24"/>
                    </w:rPr>
                    <w:t>电话</w:t>
                  </w:r>
                </w:p>
              </w:tc>
              <w:tc>
                <w:tcPr>
                  <w:tcW w:w="907" w:type="pct"/>
                  <w:vAlign w:val="center"/>
                </w:tcPr>
                <w:p w:rsidR="009209F7" w:rsidRPr="00C86B5B" w:rsidRDefault="009209F7" w:rsidP="009209F7">
                  <w:pPr>
                    <w:pStyle w:val="a5"/>
                    <w:spacing w:line="360" w:lineRule="exact"/>
                    <w:ind w:firstLineChars="0" w:firstLine="0"/>
                    <w:jc w:val="center"/>
                    <w:rPr>
                      <w:rFonts w:ascii="Times New Roman"/>
                      <w:szCs w:val="24"/>
                    </w:rPr>
                  </w:pPr>
                  <w:r w:rsidRPr="00C86B5B">
                    <w:rPr>
                      <w:rFonts w:ascii="Times New Roman"/>
                      <w:szCs w:val="24"/>
                    </w:rPr>
                    <w:t>应用情况</w:t>
                  </w:r>
                </w:p>
              </w:tc>
            </w:tr>
            <w:tr w:rsidR="009209F7" w:rsidRPr="00C86B5B" w:rsidTr="008F4D52">
              <w:trPr>
                <w:jc w:val="center"/>
              </w:trPr>
              <w:tc>
                <w:tcPr>
                  <w:tcW w:w="1249"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南通众诚生物技术有限公司</w:t>
                  </w:r>
                </w:p>
              </w:tc>
              <w:tc>
                <w:tcPr>
                  <w:tcW w:w="713"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发明点</w:t>
                  </w:r>
                  <w:r w:rsidRPr="00C86B5B">
                    <w:rPr>
                      <w:kern w:val="0"/>
                      <w:sz w:val="24"/>
                      <w:szCs w:val="24"/>
                      <w:lang w:bidi="mn-Mong-CN"/>
                    </w:rPr>
                    <w:t>1</w:t>
                  </w:r>
                  <w:r w:rsidRPr="00C86B5B">
                    <w:rPr>
                      <w:kern w:val="0"/>
                      <w:sz w:val="24"/>
                      <w:szCs w:val="24"/>
                      <w:lang w:bidi="mn-Mong-CN"/>
                    </w:rPr>
                    <w:t>、</w:t>
                  </w:r>
                  <w:r w:rsidRPr="00C86B5B">
                    <w:rPr>
                      <w:kern w:val="0"/>
                      <w:sz w:val="24"/>
                      <w:szCs w:val="24"/>
                      <w:lang w:bidi="mn-Mong-CN"/>
                    </w:rPr>
                    <w:t>2</w:t>
                  </w:r>
                  <w:r w:rsidRPr="00C86B5B">
                    <w:rPr>
                      <w:kern w:val="0"/>
                      <w:sz w:val="24"/>
                      <w:szCs w:val="24"/>
                      <w:lang w:bidi="mn-Mong-CN"/>
                    </w:rPr>
                    <w:t>、</w:t>
                  </w:r>
                  <w:r w:rsidRPr="00C86B5B">
                    <w:rPr>
                      <w:kern w:val="0"/>
                      <w:sz w:val="24"/>
                      <w:szCs w:val="24"/>
                      <w:lang w:bidi="mn-Mong-CN"/>
                    </w:rPr>
                    <w:t>3</w:t>
                  </w:r>
                  <w:r w:rsidRPr="00C86B5B">
                    <w:rPr>
                      <w:kern w:val="0"/>
                      <w:sz w:val="24"/>
                      <w:szCs w:val="24"/>
                      <w:lang w:bidi="mn-Mong-CN"/>
                    </w:rPr>
                    <w:t>、</w:t>
                  </w:r>
                  <w:r w:rsidRPr="00C86B5B">
                    <w:rPr>
                      <w:kern w:val="0"/>
                      <w:sz w:val="24"/>
                      <w:szCs w:val="24"/>
                      <w:lang w:bidi="mn-Mong-CN"/>
                    </w:rPr>
                    <w:t>4</w:t>
                  </w:r>
                </w:p>
              </w:tc>
              <w:tc>
                <w:tcPr>
                  <w:tcW w:w="1109"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2009-2016</w:t>
                  </w:r>
                </w:p>
              </w:tc>
              <w:tc>
                <w:tcPr>
                  <w:tcW w:w="1022"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姚明忠</w:t>
                  </w:r>
                </w:p>
                <w:p w:rsidR="009209F7" w:rsidRPr="00C86B5B" w:rsidRDefault="009209F7" w:rsidP="009209F7">
                  <w:pPr>
                    <w:autoSpaceDE w:val="0"/>
                    <w:autoSpaceDN w:val="0"/>
                    <w:adjustRightInd w:val="0"/>
                    <w:spacing w:line="360" w:lineRule="exact"/>
                    <w:jc w:val="center"/>
                    <w:rPr>
                      <w:kern w:val="0"/>
                      <w:sz w:val="24"/>
                      <w:szCs w:val="24"/>
                      <w:lang w:bidi="mn-Mong-CN"/>
                    </w:rPr>
                  </w:pPr>
                  <w:r>
                    <w:rPr>
                      <w:kern w:val="0"/>
                      <w:sz w:val="24"/>
                      <w:szCs w:val="24"/>
                      <w:lang w:bidi="mn-Mong-CN"/>
                    </w:rPr>
                    <w:t>13023537999</w:t>
                  </w:r>
                </w:p>
              </w:tc>
              <w:tc>
                <w:tcPr>
                  <w:tcW w:w="907"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煤磨机、空压机等</w:t>
                  </w:r>
                </w:p>
              </w:tc>
            </w:tr>
            <w:tr w:rsidR="009209F7" w:rsidRPr="00C86B5B" w:rsidTr="008F4D52">
              <w:trPr>
                <w:jc w:val="center"/>
              </w:trPr>
              <w:tc>
                <w:tcPr>
                  <w:tcW w:w="1249"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青岛康普顿科技股份有限公司</w:t>
                  </w:r>
                </w:p>
              </w:tc>
              <w:tc>
                <w:tcPr>
                  <w:tcW w:w="713"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发明点</w:t>
                  </w:r>
                  <w:r>
                    <w:rPr>
                      <w:rFonts w:hint="eastAsia"/>
                      <w:kern w:val="0"/>
                      <w:sz w:val="24"/>
                      <w:szCs w:val="24"/>
                      <w:lang w:bidi="mn-Mong-CN"/>
                    </w:rPr>
                    <w:t>1</w:t>
                  </w:r>
                  <w:r>
                    <w:rPr>
                      <w:rFonts w:hint="eastAsia"/>
                      <w:kern w:val="0"/>
                      <w:sz w:val="24"/>
                      <w:szCs w:val="24"/>
                      <w:lang w:bidi="mn-Mong-CN"/>
                    </w:rPr>
                    <w:t>、</w:t>
                  </w:r>
                  <w:r w:rsidRPr="00C86B5B">
                    <w:rPr>
                      <w:kern w:val="0"/>
                      <w:sz w:val="24"/>
                      <w:szCs w:val="24"/>
                      <w:lang w:bidi="mn-Mong-CN"/>
                    </w:rPr>
                    <w:t>2</w:t>
                  </w:r>
                  <w:r w:rsidRPr="00C86B5B">
                    <w:rPr>
                      <w:kern w:val="0"/>
                      <w:sz w:val="24"/>
                      <w:szCs w:val="24"/>
                      <w:lang w:bidi="mn-Mong-CN"/>
                    </w:rPr>
                    <w:t>、</w:t>
                  </w:r>
                  <w:r w:rsidRPr="00C86B5B">
                    <w:rPr>
                      <w:kern w:val="0"/>
                      <w:sz w:val="24"/>
                      <w:szCs w:val="24"/>
                      <w:lang w:bidi="mn-Mong-CN"/>
                    </w:rPr>
                    <w:t>3</w:t>
                  </w:r>
                  <w:r w:rsidRPr="00C86B5B">
                    <w:rPr>
                      <w:kern w:val="0"/>
                      <w:sz w:val="24"/>
                      <w:szCs w:val="24"/>
                      <w:lang w:bidi="mn-Mong-CN"/>
                    </w:rPr>
                    <w:t>、</w:t>
                  </w:r>
                  <w:r w:rsidRPr="00C86B5B">
                    <w:rPr>
                      <w:kern w:val="0"/>
                      <w:sz w:val="24"/>
                      <w:szCs w:val="24"/>
                      <w:lang w:bidi="mn-Mong-CN"/>
                    </w:rPr>
                    <w:t>4</w:t>
                  </w:r>
                </w:p>
              </w:tc>
              <w:tc>
                <w:tcPr>
                  <w:tcW w:w="1109"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2005-</w:t>
                  </w:r>
                  <w:r>
                    <w:rPr>
                      <w:kern w:val="0"/>
                      <w:sz w:val="24"/>
                      <w:szCs w:val="24"/>
                      <w:lang w:bidi="mn-Mong-CN"/>
                    </w:rPr>
                    <w:t>2016</w:t>
                  </w:r>
                </w:p>
              </w:tc>
              <w:tc>
                <w:tcPr>
                  <w:tcW w:w="1022" w:type="pct"/>
                  <w:vAlign w:val="center"/>
                </w:tcPr>
                <w:p w:rsidR="009209F7" w:rsidRDefault="009209F7"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韩军英</w:t>
                  </w:r>
                </w:p>
                <w:p w:rsidR="009209F7" w:rsidRPr="00C86B5B" w:rsidRDefault="009209F7"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13864220967</w:t>
                  </w:r>
                </w:p>
              </w:tc>
              <w:tc>
                <w:tcPr>
                  <w:tcW w:w="907"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汽车发动机等</w:t>
                  </w:r>
                </w:p>
              </w:tc>
            </w:tr>
            <w:tr w:rsidR="009209F7" w:rsidRPr="00C86B5B" w:rsidTr="008F4D52">
              <w:trPr>
                <w:jc w:val="center"/>
              </w:trPr>
              <w:tc>
                <w:tcPr>
                  <w:tcW w:w="1249"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江苏南方节能科技有限公司</w:t>
                  </w:r>
                </w:p>
              </w:tc>
              <w:tc>
                <w:tcPr>
                  <w:tcW w:w="713"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发明点</w:t>
                  </w:r>
                  <w:r w:rsidRPr="00C86B5B">
                    <w:rPr>
                      <w:kern w:val="0"/>
                      <w:sz w:val="24"/>
                      <w:szCs w:val="24"/>
                      <w:lang w:bidi="mn-Mong-CN"/>
                    </w:rPr>
                    <w:t>1</w:t>
                  </w:r>
                  <w:r w:rsidRPr="00C86B5B">
                    <w:rPr>
                      <w:kern w:val="0"/>
                      <w:sz w:val="24"/>
                      <w:szCs w:val="24"/>
                      <w:lang w:bidi="mn-Mong-CN"/>
                    </w:rPr>
                    <w:t>、</w:t>
                  </w:r>
                  <w:r w:rsidRPr="00C86B5B">
                    <w:rPr>
                      <w:kern w:val="0"/>
                      <w:sz w:val="24"/>
                      <w:szCs w:val="24"/>
                      <w:lang w:bidi="mn-Mong-CN"/>
                    </w:rPr>
                    <w:t>2</w:t>
                  </w:r>
                  <w:r w:rsidRPr="00C86B5B">
                    <w:rPr>
                      <w:kern w:val="0"/>
                      <w:sz w:val="24"/>
                      <w:szCs w:val="24"/>
                      <w:lang w:bidi="mn-Mong-CN"/>
                    </w:rPr>
                    <w:t>、</w:t>
                  </w:r>
                  <w:r w:rsidRPr="00C86B5B">
                    <w:rPr>
                      <w:kern w:val="0"/>
                      <w:sz w:val="24"/>
                      <w:szCs w:val="24"/>
                      <w:lang w:bidi="mn-Mong-CN"/>
                    </w:rPr>
                    <w:t>3</w:t>
                  </w:r>
                </w:p>
              </w:tc>
              <w:tc>
                <w:tcPr>
                  <w:tcW w:w="1109"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2010-2016</w:t>
                  </w:r>
                </w:p>
              </w:tc>
              <w:tc>
                <w:tcPr>
                  <w:tcW w:w="1022"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张超</w:t>
                  </w:r>
                </w:p>
                <w:p w:rsidR="009209F7" w:rsidRPr="00C86B5B" w:rsidRDefault="009209F7" w:rsidP="009209F7">
                  <w:pPr>
                    <w:autoSpaceDE w:val="0"/>
                    <w:autoSpaceDN w:val="0"/>
                    <w:adjustRightInd w:val="0"/>
                    <w:spacing w:line="360" w:lineRule="exact"/>
                    <w:jc w:val="center"/>
                    <w:rPr>
                      <w:kern w:val="0"/>
                      <w:sz w:val="24"/>
                      <w:szCs w:val="24"/>
                      <w:lang w:bidi="mn-Mong-CN"/>
                    </w:rPr>
                  </w:pPr>
                  <w:r>
                    <w:rPr>
                      <w:sz w:val="24"/>
                      <w:szCs w:val="24"/>
                      <w:shd w:val="clear" w:color="auto" w:fill="FFFFFF"/>
                    </w:rPr>
                    <w:t>13806285168</w:t>
                  </w:r>
                </w:p>
              </w:tc>
              <w:tc>
                <w:tcPr>
                  <w:tcW w:w="907"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轧钢、水泥厂设备等</w:t>
                  </w:r>
                </w:p>
              </w:tc>
            </w:tr>
            <w:tr w:rsidR="009209F7" w:rsidRPr="00C86B5B" w:rsidTr="008F4D52">
              <w:trPr>
                <w:jc w:val="center"/>
              </w:trPr>
              <w:tc>
                <w:tcPr>
                  <w:tcW w:w="1249"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lastRenderedPageBreak/>
                    <w:t>深圳市超美化工科技有限公司</w:t>
                  </w:r>
                </w:p>
              </w:tc>
              <w:tc>
                <w:tcPr>
                  <w:tcW w:w="713"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发明点</w:t>
                  </w:r>
                  <w:r>
                    <w:rPr>
                      <w:rFonts w:hint="eastAsia"/>
                      <w:kern w:val="0"/>
                      <w:sz w:val="24"/>
                      <w:szCs w:val="24"/>
                      <w:lang w:bidi="mn-Mong-CN"/>
                    </w:rPr>
                    <w:t>1</w:t>
                  </w:r>
                  <w:r>
                    <w:rPr>
                      <w:rFonts w:hint="eastAsia"/>
                      <w:kern w:val="0"/>
                      <w:sz w:val="24"/>
                      <w:szCs w:val="24"/>
                      <w:lang w:bidi="mn-Mong-CN"/>
                    </w:rPr>
                    <w:t>、</w:t>
                  </w:r>
                  <w:r w:rsidRPr="00C86B5B">
                    <w:rPr>
                      <w:kern w:val="0"/>
                      <w:sz w:val="24"/>
                      <w:szCs w:val="24"/>
                      <w:lang w:bidi="mn-Mong-CN"/>
                    </w:rPr>
                    <w:t>2</w:t>
                  </w:r>
                  <w:r w:rsidRPr="00C86B5B">
                    <w:rPr>
                      <w:kern w:val="0"/>
                      <w:sz w:val="24"/>
                      <w:szCs w:val="24"/>
                      <w:lang w:bidi="mn-Mong-CN"/>
                    </w:rPr>
                    <w:t>、</w:t>
                  </w:r>
                  <w:r w:rsidRPr="00C86B5B">
                    <w:rPr>
                      <w:kern w:val="0"/>
                      <w:sz w:val="24"/>
                      <w:szCs w:val="24"/>
                      <w:lang w:bidi="mn-Mong-CN"/>
                    </w:rPr>
                    <w:t>3</w:t>
                  </w:r>
                </w:p>
              </w:tc>
              <w:tc>
                <w:tcPr>
                  <w:tcW w:w="1109"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2012-2016</w:t>
                  </w:r>
                </w:p>
              </w:tc>
              <w:tc>
                <w:tcPr>
                  <w:tcW w:w="1022"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赵涛</w:t>
                  </w:r>
                </w:p>
                <w:p w:rsidR="009209F7" w:rsidRPr="00C86B5B" w:rsidRDefault="009209F7" w:rsidP="009209F7">
                  <w:pPr>
                    <w:autoSpaceDE w:val="0"/>
                    <w:autoSpaceDN w:val="0"/>
                    <w:adjustRightInd w:val="0"/>
                    <w:spacing w:line="360" w:lineRule="exact"/>
                    <w:jc w:val="center"/>
                    <w:rPr>
                      <w:kern w:val="0"/>
                      <w:sz w:val="24"/>
                      <w:szCs w:val="24"/>
                      <w:lang w:bidi="mn-Mong-CN"/>
                    </w:rPr>
                  </w:pPr>
                  <w:r>
                    <w:rPr>
                      <w:sz w:val="24"/>
                      <w:szCs w:val="24"/>
                    </w:rPr>
                    <w:t>13556818705</w:t>
                  </w:r>
                </w:p>
              </w:tc>
              <w:tc>
                <w:tcPr>
                  <w:tcW w:w="907"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汽车发动机等</w:t>
                  </w:r>
                </w:p>
              </w:tc>
            </w:tr>
            <w:tr w:rsidR="009209F7" w:rsidRPr="00C86B5B" w:rsidTr="008F4D52">
              <w:trPr>
                <w:jc w:val="center"/>
              </w:trPr>
              <w:tc>
                <w:tcPr>
                  <w:tcW w:w="1249"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snapToGrid w:val="0"/>
                      <w:kern w:val="0"/>
                      <w:sz w:val="24"/>
                      <w:szCs w:val="24"/>
                    </w:rPr>
                    <w:t>深圳戎立科技有限公司</w:t>
                  </w:r>
                </w:p>
              </w:tc>
              <w:tc>
                <w:tcPr>
                  <w:tcW w:w="713"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发明点</w:t>
                  </w:r>
                  <w:r>
                    <w:rPr>
                      <w:rFonts w:hint="eastAsia"/>
                      <w:kern w:val="0"/>
                      <w:sz w:val="24"/>
                      <w:szCs w:val="24"/>
                      <w:lang w:bidi="mn-Mong-CN"/>
                    </w:rPr>
                    <w:t>1</w:t>
                  </w:r>
                  <w:r>
                    <w:rPr>
                      <w:rFonts w:hint="eastAsia"/>
                      <w:kern w:val="0"/>
                      <w:sz w:val="24"/>
                      <w:szCs w:val="24"/>
                      <w:lang w:bidi="mn-Mong-CN"/>
                    </w:rPr>
                    <w:t>、</w:t>
                  </w:r>
                  <w:r w:rsidRPr="00C86B5B">
                    <w:rPr>
                      <w:kern w:val="0"/>
                      <w:sz w:val="24"/>
                      <w:szCs w:val="24"/>
                      <w:lang w:bidi="mn-Mong-CN"/>
                    </w:rPr>
                    <w:t>2</w:t>
                  </w:r>
                  <w:r w:rsidRPr="00C86B5B">
                    <w:rPr>
                      <w:kern w:val="0"/>
                      <w:sz w:val="24"/>
                      <w:szCs w:val="24"/>
                      <w:lang w:bidi="mn-Mong-CN"/>
                    </w:rPr>
                    <w:t>、</w:t>
                  </w:r>
                  <w:r w:rsidRPr="00C86B5B">
                    <w:rPr>
                      <w:kern w:val="0"/>
                      <w:sz w:val="24"/>
                      <w:szCs w:val="24"/>
                      <w:lang w:bidi="mn-Mong-CN"/>
                    </w:rPr>
                    <w:t>3</w:t>
                  </w:r>
                </w:p>
              </w:tc>
              <w:tc>
                <w:tcPr>
                  <w:tcW w:w="1109"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2013-2016</w:t>
                  </w:r>
                </w:p>
              </w:tc>
              <w:tc>
                <w:tcPr>
                  <w:tcW w:w="1022"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孙蓉</w:t>
                  </w:r>
                </w:p>
                <w:p w:rsidR="009209F7" w:rsidRPr="00C86B5B" w:rsidRDefault="009209F7" w:rsidP="009209F7">
                  <w:pPr>
                    <w:autoSpaceDE w:val="0"/>
                    <w:autoSpaceDN w:val="0"/>
                    <w:adjustRightInd w:val="0"/>
                    <w:spacing w:line="360" w:lineRule="exact"/>
                    <w:jc w:val="center"/>
                    <w:rPr>
                      <w:kern w:val="0"/>
                      <w:sz w:val="24"/>
                      <w:szCs w:val="24"/>
                      <w:lang w:bidi="mn-Mong-CN"/>
                    </w:rPr>
                  </w:pPr>
                  <w:r>
                    <w:rPr>
                      <w:sz w:val="24"/>
                      <w:szCs w:val="24"/>
                      <w:shd w:val="clear" w:color="auto" w:fill="FFFFFF"/>
                    </w:rPr>
                    <w:t>13714243474</w:t>
                  </w:r>
                </w:p>
              </w:tc>
              <w:tc>
                <w:tcPr>
                  <w:tcW w:w="907"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复合纳米添加剂生产</w:t>
                  </w:r>
                </w:p>
              </w:tc>
            </w:tr>
            <w:tr w:rsidR="009209F7" w:rsidRPr="00C86B5B" w:rsidTr="008F4D52">
              <w:trPr>
                <w:jc w:val="center"/>
              </w:trPr>
              <w:tc>
                <w:tcPr>
                  <w:tcW w:w="1249" w:type="pct"/>
                  <w:vAlign w:val="center"/>
                </w:tcPr>
                <w:p w:rsidR="009209F7" w:rsidRPr="00C86B5B" w:rsidRDefault="009209F7" w:rsidP="009209F7">
                  <w:pPr>
                    <w:autoSpaceDE w:val="0"/>
                    <w:autoSpaceDN w:val="0"/>
                    <w:adjustRightInd w:val="0"/>
                    <w:spacing w:line="360" w:lineRule="exact"/>
                    <w:jc w:val="center"/>
                    <w:rPr>
                      <w:snapToGrid w:val="0"/>
                      <w:kern w:val="0"/>
                      <w:sz w:val="24"/>
                      <w:szCs w:val="24"/>
                    </w:rPr>
                  </w:pPr>
                  <w:r>
                    <w:rPr>
                      <w:rFonts w:hint="eastAsia"/>
                      <w:snapToGrid w:val="0"/>
                      <w:kern w:val="0"/>
                      <w:sz w:val="24"/>
                      <w:szCs w:val="24"/>
                    </w:rPr>
                    <w:t>河南王屋纳米科技有限公司</w:t>
                  </w:r>
                </w:p>
              </w:tc>
              <w:tc>
                <w:tcPr>
                  <w:tcW w:w="713" w:type="pct"/>
                  <w:vAlign w:val="center"/>
                </w:tcPr>
                <w:p w:rsidR="009209F7" w:rsidRPr="00C364C5"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发明点</w:t>
                  </w:r>
                  <w:r>
                    <w:rPr>
                      <w:rFonts w:hint="eastAsia"/>
                      <w:kern w:val="0"/>
                      <w:sz w:val="24"/>
                      <w:szCs w:val="24"/>
                      <w:lang w:bidi="mn-Mong-CN"/>
                    </w:rPr>
                    <w:t>1</w:t>
                  </w:r>
                  <w:r>
                    <w:rPr>
                      <w:rFonts w:hint="eastAsia"/>
                      <w:kern w:val="0"/>
                      <w:sz w:val="24"/>
                      <w:szCs w:val="24"/>
                      <w:lang w:bidi="mn-Mong-CN"/>
                    </w:rPr>
                    <w:t>、</w:t>
                  </w:r>
                  <w:r w:rsidRPr="00C86B5B">
                    <w:rPr>
                      <w:kern w:val="0"/>
                      <w:sz w:val="24"/>
                      <w:szCs w:val="24"/>
                      <w:lang w:bidi="mn-Mong-CN"/>
                    </w:rPr>
                    <w:t>2</w:t>
                  </w:r>
                  <w:r w:rsidRPr="00C86B5B">
                    <w:rPr>
                      <w:kern w:val="0"/>
                      <w:sz w:val="24"/>
                      <w:szCs w:val="24"/>
                      <w:lang w:bidi="mn-Mong-CN"/>
                    </w:rPr>
                    <w:t>、</w:t>
                  </w:r>
                  <w:r w:rsidRPr="00C86B5B">
                    <w:rPr>
                      <w:kern w:val="0"/>
                      <w:sz w:val="24"/>
                      <w:szCs w:val="24"/>
                      <w:lang w:bidi="mn-Mong-CN"/>
                    </w:rPr>
                    <w:t>3</w:t>
                  </w:r>
                  <w:r>
                    <w:rPr>
                      <w:rFonts w:hint="eastAsia"/>
                      <w:kern w:val="0"/>
                      <w:sz w:val="24"/>
                      <w:szCs w:val="24"/>
                      <w:lang w:bidi="mn-Mong-CN"/>
                    </w:rPr>
                    <w:t>、</w:t>
                  </w:r>
                  <w:r>
                    <w:rPr>
                      <w:rFonts w:hint="eastAsia"/>
                      <w:kern w:val="0"/>
                      <w:sz w:val="24"/>
                      <w:szCs w:val="24"/>
                      <w:lang w:bidi="mn-Mong-CN"/>
                    </w:rPr>
                    <w:t>4</w:t>
                  </w:r>
                </w:p>
              </w:tc>
              <w:tc>
                <w:tcPr>
                  <w:tcW w:w="1109"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20</w:t>
                  </w:r>
                  <w:r w:rsidR="006F5C8D">
                    <w:rPr>
                      <w:kern w:val="0"/>
                      <w:sz w:val="24"/>
                      <w:szCs w:val="24"/>
                      <w:lang w:bidi="mn-Mong-CN"/>
                    </w:rPr>
                    <w:t>06</w:t>
                  </w:r>
                  <w:r w:rsidRPr="00C86B5B">
                    <w:rPr>
                      <w:kern w:val="0"/>
                      <w:sz w:val="24"/>
                      <w:szCs w:val="24"/>
                      <w:lang w:bidi="mn-Mong-CN"/>
                    </w:rPr>
                    <w:t>-2016</w:t>
                  </w:r>
                </w:p>
              </w:tc>
              <w:tc>
                <w:tcPr>
                  <w:tcW w:w="1022" w:type="pct"/>
                  <w:vAlign w:val="center"/>
                </w:tcPr>
                <w:p w:rsidR="009209F7" w:rsidRDefault="009209F7"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郭金磊</w:t>
                  </w:r>
                </w:p>
                <w:p w:rsidR="009209F7" w:rsidRPr="00C86B5B" w:rsidRDefault="009209F7"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13949695459</w:t>
                  </w:r>
                </w:p>
              </w:tc>
              <w:tc>
                <w:tcPr>
                  <w:tcW w:w="907"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纳米润滑抗磨材料研发与生产</w:t>
                  </w:r>
                </w:p>
              </w:tc>
            </w:tr>
            <w:tr w:rsidR="009209F7" w:rsidRPr="00C86B5B" w:rsidTr="008F4D52">
              <w:trPr>
                <w:jc w:val="center"/>
              </w:trPr>
              <w:tc>
                <w:tcPr>
                  <w:tcW w:w="1249" w:type="pct"/>
                  <w:vAlign w:val="center"/>
                </w:tcPr>
                <w:p w:rsidR="009209F7" w:rsidRDefault="009209F7" w:rsidP="009209F7">
                  <w:pPr>
                    <w:autoSpaceDE w:val="0"/>
                    <w:autoSpaceDN w:val="0"/>
                    <w:adjustRightInd w:val="0"/>
                    <w:spacing w:line="360" w:lineRule="exact"/>
                    <w:jc w:val="center"/>
                    <w:rPr>
                      <w:snapToGrid w:val="0"/>
                      <w:kern w:val="0"/>
                      <w:sz w:val="24"/>
                      <w:szCs w:val="24"/>
                    </w:rPr>
                  </w:pPr>
                  <w:r>
                    <w:rPr>
                      <w:rFonts w:hint="eastAsia"/>
                      <w:snapToGrid w:val="0"/>
                      <w:kern w:val="0"/>
                      <w:sz w:val="24"/>
                      <w:szCs w:val="24"/>
                    </w:rPr>
                    <w:t>青岛中</w:t>
                  </w:r>
                  <w:proofErr w:type="gramStart"/>
                  <w:r>
                    <w:rPr>
                      <w:rFonts w:hint="eastAsia"/>
                      <w:snapToGrid w:val="0"/>
                      <w:kern w:val="0"/>
                      <w:sz w:val="24"/>
                      <w:szCs w:val="24"/>
                    </w:rPr>
                    <w:t>科润美润滑</w:t>
                  </w:r>
                  <w:proofErr w:type="gramEnd"/>
                  <w:r>
                    <w:rPr>
                      <w:rFonts w:hint="eastAsia"/>
                      <w:snapToGrid w:val="0"/>
                      <w:kern w:val="0"/>
                      <w:sz w:val="24"/>
                      <w:szCs w:val="24"/>
                    </w:rPr>
                    <w:t>材料技术有限公司</w:t>
                  </w:r>
                </w:p>
              </w:tc>
              <w:tc>
                <w:tcPr>
                  <w:tcW w:w="713"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发明点</w:t>
                  </w:r>
                  <w:r>
                    <w:rPr>
                      <w:rFonts w:hint="eastAsia"/>
                      <w:kern w:val="0"/>
                      <w:sz w:val="24"/>
                      <w:szCs w:val="24"/>
                      <w:lang w:bidi="mn-Mong-CN"/>
                    </w:rPr>
                    <w:t>1</w:t>
                  </w:r>
                  <w:r>
                    <w:rPr>
                      <w:rFonts w:hint="eastAsia"/>
                      <w:kern w:val="0"/>
                      <w:sz w:val="24"/>
                      <w:szCs w:val="24"/>
                      <w:lang w:bidi="mn-Mong-CN"/>
                    </w:rPr>
                    <w:t>、</w:t>
                  </w:r>
                  <w:r w:rsidRPr="00C86B5B">
                    <w:rPr>
                      <w:kern w:val="0"/>
                      <w:sz w:val="24"/>
                      <w:szCs w:val="24"/>
                      <w:lang w:bidi="mn-Mong-CN"/>
                    </w:rPr>
                    <w:t>2</w:t>
                  </w:r>
                  <w:r w:rsidRPr="00C86B5B">
                    <w:rPr>
                      <w:kern w:val="0"/>
                      <w:sz w:val="24"/>
                      <w:szCs w:val="24"/>
                      <w:lang w:bidi="mn-Mong-CN"/>
                    </w:rPr>
                    <w:t>、</w:t>
                  </w:r>
                  <w:r w:rsidRPr="00C86B5B">
                    <w:rPr>
                      <w:kern w:val="0"/>
                      <w:sz w:val="24"/>
                      <w:szCs w:val="24"/>
                      <w:lang w:bidi="mn-Mong-CN"/>
                    </w:rPr>
                    <w:t>3</w:t>
                  </w:r>
                  <w:r>
                    <w:rPr>
                      <w:rFonts w:hint="eastAsia"/>
                      <w:kern w:val="0"/>
                      <w:sz w:val="24"/>
                      <w:szCs w:val="24"/>
                      <w:lang w:bidi="mn-Mong-CN"/>
                    </w:rPr>
                    <w:t>、</w:t>
                  </w:r>
                  <w:r>
                    <w:rPr>
                      <w:rFonts w:hint="eastAsia"/>
                      <w:kern w:val="0"/>
                      <w:sz w:val="24"/>
                      <w:szCs w:val="24"/>
                      <w:lang w:bidi="mn-Mong-CN"/>
                    </w:rPr>
                    <w:t>4</w:t>
                  </w:r>
                </w:p>
              </w:tc>
              <w:tc>
                <w:tcPr>
                  <w:tcW w:w="1109" w:type="pct"/>
                  <w:vAlign w:val="center"/>
                </w:tcPr>
                <w:p w:rsidR="009209F7" w:rsidRPr="00C86B5B" w:rsidRDefault="009209F7"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201</w:t>
                  </w:r>
                  <w:r>
                    <w:rPr>
                      <w:kern w:val="0"/>
                      <w:sz w:val="24"/>
                      <w:szCs w:val="24"/>
                      <w:lang w:bidi="mn-Mong-CN"/>
                    </w:rPr>
                    <w:t>1</w:t>
                  </w:r>
                  <w:r w:rsidRPr="00C86B5B">
                    <w:rPr>
                      <w:kern w:val="0"/>
                      <w:sz w:val="24"/>
                      <w:szCs w:val="24"/>
                      <w:lang w:bidi="mn-Mong-CN"/>
                    </w:rPr>
                    <w:t>-2016</w:t>
                  </w:r>
                </w:p>
              </w:tc>
              <w:tc>
                <w:tcPr>
                  <w:tcW w:w="1022" w:type="pct"/>
                  <w:vAlign w:val="center"/>
                </w:tcPr>
                <w:p w:rsidR="009209F7" w:rsidRDefault="009209F7" w:rsidP="009209F7">
                  <w:pPr>
                    <w:autoSpaceDE w:val="0"/>
                    <w:autoSpaceDN w:val="0"/>
                    <w:adjustRightInd w:val="0"/>
                    <w:spacing w:line="360" w:lineRule="exact"/>
                    <w:jc w:val="center"/>
                    <w:rPr>
                      <w:kern w:val="0"/>
                      <w:sz w:val="24"/>
                      <w:szCs w:val="24"/>
                      <w:lang w:bidi="mn-Mong-CN"/>
                    </w:rPr>
                  </w:pPr>
                  <w:proofErr w:type="gramStart"/>
                  <w:r>
                    <w:rPr>
                      <w:rFonts w:hint="eastAsia"/>
                      <w:kern w:val="0"/>
                      <w:sz w:val="24"/>
                      <w:szCs w:val="24"/>
                      <w:lang w:bidi="mn-Mong-CN"/>
                    </w:rPr>
                    <w:t>隋晓萌</w:t>
                  </w:r>
                  <w:proofErr w:type="gramEnd"/>
                </w:p>
                <w:p w:rsidR="009209F7" w:rsidRDefault="009209F7"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18853259233</w:t>
                  </w:r>
                </w:p>
              </w:tc>
              <w:tc>
                <w:tcPr>
                  <w:tcW w:w="907" w:type="pct"/>
                  <w:vAlign w:val="center"/>
                </w:tcPr>
                <w:p w:rsidR="009209F7" w:rsidRDefault="009209F7"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纳米润滑油脂研发与生产</w:t>
                  </w:r>
                </w:p>
              </w:tc>
            </w:tr>
            <w:tr w:rsidR="004B201D" w:rsidRPr="00C86B5B" w:rsidTr="008F4D52">
              <w:trPr>
                <w:jc w:val="center"/>
              </w:trPr>
              <w:tc>
                <w:tcPr>
                  <w:tcW w:w="1249" w:type="pct"/>
                  <w:vAlign w:val="center"/>
                </w:tcPr>
                <w:p w:rsidR="004B201D" w:rsidRDefault="004B201D" w:rsidP="009209F7">
                  <w:pPr>
                    <w:autoSpaceDE w:val="0"/>
                    <w:autoSpaceDN w:val="0"/>
                    <w:adjustRightInd w:val="0"/>
                    <w:spacing w:line="360" w:lineRule="exact"/>
                    <w:jc w:val="center"/>
                    <w:rPr>
                      <w:snapToGrid w:val="0"/>
                      <w:kern w:val="0"/>
                      <w:sz w:val="24"/>
                      <w:szCs w:val="24"/>
                    </w:rPr>
                  </w:pPr>
                  <w:r>
                    <w:rPr>
                      <w:rFonts w:hint="eastAsia"/>
                      <w:snapToGrid w:val="0"/>
                      <w:kern w:val="0"/>
                      <w:sz w:val="24"/>
                      <w:szCs w:val="24"/>
                    </w:rPr>
                    <w:t>北京中博纳科技有限公司</w:t>
                  </w:r>
                </w:p>
              </w:tc>
              <w:tc>
                <w:tcPr>
                  <w:tcW w:w="713" w:type="pct"/>
                  <w:vAlign w:val="center"/>
                </w:tcPr>
                <w:p w:rsidR="004B201D" w:rsidRPr="00C86B5B" w:rsidRDefault="004B201D"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发明点</w:t>
                  </w:r>
                  <w:r>
                    <w:rPr>
                      <w:rFonts w:hint="eastAsia"/>
                      <w:kern w:val="0"/>
                      <w:sz w:val="24"/>
                      <w:szCs w:val="24"/>
                      <w:lang w:bidi="mn-Mong-CN"/>
                    </w:rPr>
                    <w:t>1</w:t>
                  </w:r>
                  <w:r>
                    <w:rPr>
                      <w:rFonts w:hint="eastAsia"/>
                      <w:kern w:val="0"/>
                      <w:sz w:val="24"/>
                      <w:szCs w:val="24"/>
                      <w:lang w:bidi="mn-Mong-CN"/>
                    </w:rPr>
                    <w:t>、</w:t>
                  </w:r>
                  <w:r w:rsidRPr="00C86B5B">
                    <w:rPr>
                      <w:kern w:val="0"/>
                      <w:sz w:val="24"/>
                      <w:szCs w:val="24"/>
                      <w:lang w:bidi="mn-Mong-CN"/>
                    </w:rPr>
                    <w:t>2</w:t>
                  </w:r>
                  <w:r w:rsidRPr="00C86B5B">
                    <w:rPr>
                      <w:kern w:val="0"/>
                      <w:sz w:val="24"/>
                      <w:szCs w:val="24"/>
                      <w:lang w:bidi="mn-Mong-CN"/>
                    </w:rPr>
                    <w:t>、</w:t>
                  </w:r>
                  <w:r w:rsidRPr="00C86B5B">
                    <w:rPr>
                      <w:kern w:val="0"/>
                      <w:sz w:val="24"/>
                      <w:szCs w:val="24"/>
                      <w:lang w:bidi="mn-Mong-CN"/>
                    </w:rPr>
                    <w:t>3</w:t>
                  </w:r>
                </w:p>
              </w:tc>
              <w:tc>
                <w:tcPr>
                  <w:tcW w:w="1109" w:type="pct"/>
                  <w:vAlign w:val="center"/>
                </w:tcPr>
                <w:p w:rsidR="004B201D" w:rsidRPr="00C86B5B" w:rsidRDefault="004B201D"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20</w:t>
                  </w:r>
                  <w:r>
                    <w:rPr>
                      <w:kern w:val="0"/>
                      <w:sz w:val="24"/>
                      <w:szCs w:val="24"/>
                      <w:lang w:bidi="mn-Mong-CN"/>
                    </w:rPr>
                    <w:t>08</w:t>
                  </w:r>
                  <w:r w:rsidRPr="00C86B5B">
                    <w:rPr>
                      <w:kern w:val="0"/>
                      <w:sz w:val="24"/>
                      <w:szCs w:val="24"/>
                      <w:lang w:bidi="mn-Mong-CN"/>
                    </w:rPr>
                    <w:t>-2016</w:t>
                  </w:r>
                </w:p>
              </w:tc>
              <w:tc>
                <w:tcPr>
                  <w:tcW w:w="1022" w:type="pct"/>
                  <w:vAlign w:val="center"/>
                </w:tcPr>
                <w:p w:rsidR="004B201D" w:rsidRDefault="004B201D"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卢帅</w:t>
                  </w:r>
                </w:p>
                <w:p w:rsidR="004B201D" w:rsidRDefault="004B201D"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18917123455</w:t>
                  </w:r>
                </w:p>
              </w:tc>
              <w:tc>
                <w:tcPr>
                  <w:tcW w:w="907" w:type="pct"/>
                  <w:vAlign w:val="center"/>
                </w:tcPr>
                <w:p w:rsidR="004B201D" w:rsidRDefault="006F5C8D"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节能修复剂生产</w:t>
                  </w:r>
                </w:p>
              </w:tc>
            </w:tr>
            <w:tr w:rsidR="006F5C8D" w:rsidRPr="00C86B5B" w:rsidTr="008F4D52">
              <w:trPr>
                <w:jc w:val="center"/>
              </w:trPr>
              <w:tc>
                <w:tcPr>
                  <w:tcW w:w="1249" w:type="pct"/>
                  <w:vAlign w:val="center"/>
                </w:tcPr>
                <w:p w:rsidR="006F5C8D" w:rsidRDefault="006F5C8D" w:rsidP="009209F7">
                  <w:pPr>
                    <w:autoSpaceDE w:val="0"/>
                    <w:autoSpaceDN w:val="0"/>
                    <w:adjustRightInd w:val="0"/>
                    <w:spacing w:line="360" w:lineRule="exact"/>
                    <w:jc w:val="center"/>
                    <w:rPr>
                      <w:snapToGrid w:val="0"/>
                      <w:kern w:val="0"/>
                      <w:sz w:val="24"/>
                      <w:szCs w:val="24"/>
                    </w:rPr>
                  </w:pPr>
                  <w:r>
                    <w:rPr>
                      <w:rFonts w:hint="eastAsia"/>
                      <w:snapToGrid w:val="0"/>
                      <w:kern w:val="0"/>
                      <w:sz w:val="24"/>
                      <w:szCs w:val="24"/>
                    </w:rPr>
                    <w:t>郑州东申石化有限公司</w:t>
                  </w:r>
                </w:p>
              </w:tc>
              <w:tc>
                <w:tcPr>
                  <w:tcW w:w="713" w:type="pct"/>
                  <w:vAlign w:val="center"/>
                </w:tcPr>
                <w:p w:rsidR="006F5C8D" w:rsidRPr="00C86B5B" w:rsidRDefault="006F5C8D"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发明点</w:t>
                  </w:r>
                  <w:r>
                    <w:rPr>
                      <w:rFonts w:hint="eastAsia"/>
                      <w:kern w:val="0"/>
                      <w:sz w:val="24"/>
                      <w:szCs w:val="24"/>
                      <w:lang w:bidi="mn-Mong-CN"/>
                    </w:rPr>
                    <w:t>1</w:t>
                  </w:r>
                  <w:r>
                    <w:rPr>
                      <w:rFonts w:hint="eastAsia"/>
                      <w:kern w:val="0"/>
                      <w:sz w:val="24"/>
                      <w:szCs w:val="24"/>
                      <w:lang w:bidi="mn-Mong-CN"/>
                    </w:rPr>
                    <w:t>、</w:t>
                  </w:r>
                  <w:r w:rsidRPr="00C86B5B">
                    <w:rPr>
                      <w:kern w:val="0"/>
                      <w:sz w:val="24"/>
                      <w:szCs w:val="24"/>
                      <w:lang w:bidi="mn-Mong-CN"/>
                    </w:rPr>
                    <w:t>2</w:t>
                  </w:r>
                  <w:r w:rsidRPr="00C86B5B">
                    <w:rPr>
                      <w:kern w:val="0"/>
                      <w:sz w:val="24"/>
                      <w:szCs w:val="24"/>
                      <w:lang w:bidi="mn-Mong-CN"/>
                    </w:rPr>
                    <w:t>、</w:t>
                  </w:r>
                  <w:r w:rsidRPr="00C86B5B">
                    <w:rPr>
                      <w:kern w:val="0"/>
                      <w:sz w:val="24"/>
                      <w:szCs w:val="24"/>
                      <w:lang w:bidi="mn-Mong-CN"/>
                    </w:rPr>
                    <w:t>3</w:t>
                  </w:r>
                </w:p>
              </w:tc>
              <w:tc>
                <w:tcPr>
                  <w:tcW w:w="1109" w:type="pct"/>
                  <w:vAlign w:val="center"/>
                </w:tcPr>
                <w:p w:rsidR="006F5C8D" w:rsidRPr="00C86B5B" w:rsidRDefault="006F5C8D" w:rsidP="009209F7">
                  <w:pPr>
                    <w:autoSpaceDE w:val="0"/>
                    <w:autoSpaceDN w:val="0"/>
                    <w:adjustRightInd w:val="0"/>
                    <w:spacing w:line="360" w:lineRule="exact"/>
                    <w:jc w:val="center"/>
                    <w:rPr>
                      <w:kern w:val="0"/>
                      <w:sz w:val="24"/>
                      <w:szCs w:val="24"/>
                      <w:lang w:bidi="mn-Mong-CN"/>
                    </w:rPr>
                  </w:pPr>
                  <w:r w:rsidRPr="00C86B5B">
                    <w:rPr>
                      <w:kern w:val="0"/>
                      <w:sz w:val="24"/>
                      <w:szCs w:val="24"/>
                      <w:lang w:bidi="mn-Mong-CN"/>
                    </w:rPr>
                    <w:t>20</w:t>
                  </w:r>
                  <w:r>
                    <w:rPr>
                      <w:kern w:val="0"/>
                      <w:sz w:val="24"/>
                      <w:szCs w:val="24"/>
                      <w:lang w:bidi="mn-Mong-CN"/>
                    </w:rPr>
                    <w:t>10</w:t>
                  </w:r>
                  <w:r w:rsidRPr="00C86B5B">
                    <w:rPr>
                      <w:kern w:val="0"/>
                      <w:sz w:val="24"/>
                      <w:szCs w:val="24"/>
                      <w:lang w:bidi="mn-Mong-CN"/>
                    </w:rPr>
                    <w:t>-2016</w:t>
                  </w:r>
                </w:p>
              </w:tc>
              <w:tc>
                <w:tcPr>
                  <w:tcW w:w="1022" w:type="pct"/>
                  <w:vAlign w:val="center"/>
                </w:tcPr>
                <w:p w:rsidR="006F5C8D" w:rsidRDefault="006F5C8D"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吴慧敏</w:t>
                  </w:r>
                </w:p>
                <w:p w:rsidR="006F5C8D" w:rsidRDefault="00183063"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18137792197</w:t>
                  </w:r>
                </w:p>
              </w:tc>
              <w:tc>
                <w:tcPr>
                  <w:tcW w:w="907" w:type="pct"/>
                  <w:vAlign w:val="center"/>
                </w:tcPr>
                <w:p w:rsidR="006F5C8D" w:rsidRDefault="0002117F" w:rsidP="009209F7">
                  <w:pPr>
                    <w:autoSpaceDE w:val="0"/>
                    <w:autoSpaceDN w:val="0"/>
                    <w:adjustRightInd w:val="0"/>
                    <w:spacing w:line="360" w:lineRule="exact"/>
                    <w:jc w:val="center"/>
                    <w:rPr>
                      <w:kern w:val="0"/>
                      <w:sz w:val="24"/>
                      <w:szCs w:val="24"/>
                      <w:lang w:bidi="mn-Mong-CN"/>
                    </w:rPr>
                  </w:pPr>
                  <w:r>
                    <w:rPr>
                      <w:rFonts w:hint="eastAsia"/>
                      <w:kern w:val="0"/>
                      <w:sz w:val="24"/>
                      <w:szCs w:val="24"/>
                      <w:lang w:bidi="mn-Mong-CN"/>
                    </w:rPr>
                    <w:t>节能修复剂生产</w:t>
                  </w:r>
                </w:p>
              </w:tc>
            </w:tr>
          </w:tbl>
          <w:p w:rsidR="0006048D" w:rsidRPr="009209F7" w:rsidRDefault="0006048D" w:rsidP="0006048D">
            <w:pPr>
              <w:rPr>
                <w:lang w:bidi="mn-Mong-CN"/>
              </w:rPr>
            </w:pPr>
          </w:p>
          <w:p w:rsidR="0006048D" w:rsidRDefault="0006048D" w:rsidP="0006048D">
            <w:pPr>
              <w:rPr>
                <w:lang w:bidi="mn-Mong-CN"/>
              </w:rPr>
            </w:pPr>
          </w:p>
          <w:p w:rsidR="0006048D" w:rsidRDefault="0006048D" w:rsidP="0006048D">
            <w:pPr>
              <w:rPr>
                <w:lang w:bidi="mn-Mong-CN"/>
              </w:rPr>
            </w:pPr>
          </w:p>
          <w:p w:rsidR="0006048D" w:rsidRDefault="0006048D" w:rsidP="0006048D">
            <w:pPr>
              <w:rPr>
                <w:lang w:bidi="mn-Mong-CN"/>
              </w:rPr>
            </w:pPr>
          </w:p>
          <w:p w:rsidR="0006048D" w:rsidRPr="0006048D" w:rsidRDefault="0006048D" w:rsidP="0006048D">
            <w:pPr>
              <w:rPr>
                <w:lang w:bidi="mn-Mong-CN"/>
              </w:rPr>
            </w:pPr>
          </w:p>
        </w:tc>
      </w:tr>
    </w:tbl>
    <w:p w:rsidR="0091332E" w:rsidRDefault="0091332E" w:rsidP="0091332E">
      <w:pPr>
        <w:spacing w:beforeLines="150" w:before="360" w:afterLines="100" w:after="240" w:line="300" w:lineRule="auto"/>
        <w:rPr>
          <w:rFonts w:ascii="黑体" w:eastAsia="黑体"/>
          <w:sz w:val="28"/>
          <w:szCs w:val="28"/>
        </w:rPr>
        <w:sectPr w:rsidR="0091332E" w:rsidSect="008F4D52">
          <w:footerReference w:type="even" r:id="rId8"/>
          <w:footerReference w:type="default" r:id="rId9"/>
          <w:pgSz w:w="11906" w:h="16838"/>
          <w:pgMar w:top="1588" w:right="1814" w:bottom="1588" w:left="1814" w:header="851" w:footer="1021" w:gutter="0"/>
          <w:cols w:space="720"/>
          <w:docGrid w:linePitch="312"/>
        </w:sectPr>
      </w:pPr>
    </w:p>
    <w:tbl>
      <w:tblPr>
        <w:tblW w:w="954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841"/>
        <w:gridCol w:w="1701"/>
        <w:gridCol w:w="992"/>
        <w:gridCol w:w="851"/>
        <w:gridCol w:w="708"/>
        <w:gridCol w:w="851"/>
        <w:gridCol w:w="1276"/>
        <w:gridCol w:w="1275"/>
        <w:gridCol w:w="1052"/>
      </w:tblGrid>
      <w:tr w:rsidR="000024ED" w:rsidRPr="009E4516" w:rsidTr="008F4D52">
        <w:trPr>
          <w:trHeight w:val="680"/>
          <w:jc w:val="center"/>
        </w:trPr>
        <w:tc>
          <w:tcPr>
            <w:tcW w:w="9547" w:type="dxa"/>
            <w:gridSpan w:val="9"/>
            <w:vAlign w:val="center"/>
          </w:tcPr>
          <w:p w:rsidR="000024ED" w:rsidRPr="009E4516" w:rsidRDefault="000024ED" w:rsidP="008F4D52">
            <w:pPr>
              <w:pStyle w:val="a5"/>
              <w:spacing w:line="390" w:lineRule="exact"/>
              <w:ind w:firstLineChars="0" w:firstLine="0"/>
              <w:jc w:val="center"/>
              <w:rPr>
                <w:rFonts w:ascii="Times New Roman"/>
                <w:color w:val="0D0D0D"/>
                <w:sz w:val="21"/>
              </w:rPr>
            </w:pPr>
            <w:r w:rsidRPr="009E4516">
              <w:rPr>
                <w:rFonts w:ascii="Times New Roman"/>
                <w:b/>
                <w:color w:val="0D0D0D"/>
                <w:sz w:val="28"/>
              </w:rPr>
              <w:lastRenderedPageBreak/>
              <w:t>主要知识产权证明目录</w:t>
            </w:r>
          </w:p>
        </w:tc>
      </w:tr>
      <w:tr w:rsidR="009E4516" w:rsidRPr="009E4516" w:rsidTr="009832E2">
        <w:trPr>
          <w:trHeight w:val="680"/>
          <w:jc w:val="center"/>
        </w:trPr>
        <w:tc>
          <w:tcPr>
            <w:tcW w:w="841"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color w:val="0D0D0D"/>
                <w:sz w:val="21"/>
                <w:szCs w:val="21"/>
              </w:rPr>
              <w:t>知识产权类别</w:t>
            </w:r>
          </w:p>
        </w:tc>
        <w:tc>
          <w:tcPr>
            <w:tcW w:w="1701"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color w:val="0D0D0D"/>
                <w:sz w:val="21"/>
                <w:szCs w:val="21"/>
              </w:rPr>
              <w:t>知识产权具体名称</w:t>
            </w:r>
          </w:p>
        </w:tc>
        <w:tc>
          <w:tcPr>
            <w:tcW w:w="992"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color w:val="0D0D0D"/>
                <w:sz w:val="21"/>
                <w:szCs w:val="21"/>
              </w:rPr>
              <w:t>国家</w:t>
            </w:r>
          </w:p>
          <w:p w:rsidR="00762CC7" w:rsidRPr="009E4516" w:rsidRDefault="00762CC7"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color w:val="0D0D0D"/>
                <w:sz w:val="21"/>
                <w:szCs w:val="21"/>
              </w:rPr>
              <w:t>（地区）</w:t>
            </w:r>
          </w:p>
        </w:tc>
        <w:tc>
          <w:tcPr>
            <w:tcW w:w="851"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color w:val="0D0D0D"/>
                <w:sz w:val="21"/>
                <w:szCs w:val="21"/>
              </w:rPr>
              <w:t>授权号</w:t>
            </w:r>
          </w:p>
        </w:tc>
        <w:tc>
          <w:tcPr>
            <w:tcW w:w="708"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color w:val="0D0D0D"/>
                <w:sz w:val="21"/>
                <w:szCs w:val="21"/>
              </w:rPr>
              <w:t>授权日期</w:t>
            </w:r>
          </w:p>
        </w:tc>
        <w:tc>
          <w:tcPr>
            <w:tcW w:w="851"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color w:val="0D0D0D"/>
                <w:sz w:val="21"/>
                <w:szCs w:val="21"/>
              </w:rPr>
              <w:t>证书编号</w:t>
            </w:r>
          </w:p>
        </w:tc>
        <w:tc>
          <w:tcPr>
            <w:tcW w:w="1276"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color w:val="0D0D0D"/>
                <w:sz w:val="21"/>
                <w:szCs w:val="21"/>
              </w:rPr>
              <w:t>权利人</w:t>
            </w:r>
          </w:p>
        </w:tc>
        <w:tc>
          <w:tcPr>
            <w:tcW w:w="1275"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color w:val="0D0D0D"/>
                <w:sz w:val="21"/>
                <w:szCs w:val="21"/>
              </w:rPr>
              <w:t>发明人</w:t>
            </w:r>
          </w:p>
        </w:tc>
        <w:tc>
          <w:tcPr>
            <w:tcW w:w="1052"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color w:val="0D0D0D"/>
                <w:sz w:val="21"/>
                <w:szCs w:val="21"/>
              </w:rPr>
              <w:t>发明专利有效状态</w:t>
            </w:r>
          </w:p>
        </w:tc>
      </w:tr>
      <w:tr w:rsidR="009E4516" w:rsidRPr="009E4516" w:rsidTr="009832E2">
        <w:trPr>
          <w:trHeight w:val="680"/>
          <w:jc w:val="center"/>
        </w:trPr>
        <w:tc>
          <w:tcPr>
            <w:tcW w:w="841"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发明专利</w:t>
            </w:r>
          </w:p>
        </w:tc>
        <w:tc>
          <w:tcPr>
            <w:tcW w:w="1701"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一种表面修饰纳米铜</w:t>
            </w:r>
            <w:r w:rsidRPr="009E4516">
              <w:rPr>
                <w:rFonts w:ascii="Times New Roman"/>
                <w:sz w:val="21"/>
                <w:szCs w:val="21"/>
              </w:rPr>
              <w:t>/</w:t>
            </w:r>
            <w:r w:rsidRPr="009E4516">
              <w:rPr>
                <w:rFonts w:ascii="Times New Roman"/>
                <w:sz w:val="21"/>
                <w:szCs w:val="21"/>
              </w:rPr>
              <w:t>铜合金微粒及其制备方法</w:t>
            </w:r>
          </w:p>
        </w:tc>
        <w:tc>
          <w:tcPr>
            <w:tcW w:w="992"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中国</w:t>
            </w:r>
          </w:p>
        </w:tc>
        <w:tc>
          <w:tcPr>
            <w:tcW w:w="851"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ZL200810049446.8</w:t>
            </w:r>
          </w:p>
        </w:tc>
        <w:tc>
          <w:tcPr>
            <w:tcW w:w="708"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2010.01.13</w:t>
            </w:r>
          </w:p>
        </w:tc>
        <w:tc>
          <w:tcPr>
            <w:tcW w:w="851" w:type="dxa"/>
            <w:vAlign w:val="center"/>
          </w:tcPr>
          <w:p w:rsidR="00762CC7" w:rsidRPr="009E4516" w:rsidRDefault="00762CC7"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590640</w:t>
            </w:r>
          </w:p>
        </w:tc>
        <w:tc>
          <w:tcPr>
            <w:tcW w:w="1276" w:type="dxa"/>
            <w:vAlign w:val="center"/>
          </w:tcPr>
          <w:p w:rsidR="00762CC7"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10" w:history="1">
              <w:r w:rsidR="00762CC7" w:rsidRPr="009E4516">
                <w:rPr>
                  <w:rFonts w:ascii="Times New Roman"/>
                  <w:sz w:val="21"/>
                  <w:szCs w:val="21"/>
                </w:rPr>
                <w:t>河南大学</w:t>
              </w:r>
              <w:r w:rsidR="00762CC7" w:rsidRPr="009E4516">
                <w:rPr>
                  <w:rFonts w:ascii="Times New Roman"/>
                  <w:sz w:val="21"/>
                  <w:szCs w:val="21"/>
                </w:rPr>
                <w:t xml:space="preserve"> </w:t>
              </w:r>
            </w:hyperlink>
            <w:r w:rsidR="009E4516" w:rsidRPr="009E4516">
              <w:rPr>
                <w:rFonts w:ascii="Times New Roman"/>
                <w:sz w:val="21"/>
                <w:szCs w:val="21"/>
              </w:rPr>
              <w:t>；</w:t>
            </w:r>
            <w:r w:rsidR="00762CC7" w:rsidRPr="009E4516">
              <w:rPr>
                <w:rFonts w:ascii="Times New Roman"/>
                <w:sz w:val="21"/>
                <w:szCs w:val="21"/>
              </w:rPr>
              <w:t xml:space="preserve"> </w:t>
            </w:r>
            <w:hyperlink r:id="rId11" w:history="1">
              <w:r w:rsidR="00762CC7" w:rsidRPr="009E4516">
                <w:rPr>
                  <w:rFonts w:ascii="Times New Roman"/>
                  <w:sz w:val="21"/>
                  <w:szCs w:val="21"/>
                </w:rPr>
                <w:t>河南王屋纳米科技有限责任公司</w:t>
              </w:r>
            </w:hyperlink>
          </w:p>
        </w:tc>
        <w:tc>
          <w:tcPr>
            <w:tcW w:w="1275" w:type="dxa"/>
            <w:vAlign w:val="center"/>
          </w:tcPr>
          <w:p w:rsidR="00762CC7"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12" w:history="1">
              <w:r w:rsidR="00762CC7" w:rsidRPr="009E4516">
                <w:rPr>
                  <w:rFonts w:ascii="Times New Roman"/>
                  <w:sz w:val="21"/>
                  <w:szCs w:val="21"/>
                </w:rPr>
                <w:t>张治军</w:t>
              </w:r>
            </w:hyperlink>
            <w:r w:rsidR="009E4516" w:rsidRPr="009E4516">
              <w:rPr>
                <w:rFonts w:ascii="Times New Roman"/>
                <w:sz w:val="21"/>
                <w:szCs w:val="21"/>
              </w:rPr>
              <w:t>；</w:t>
            </w:r>
            <w:hyperlink r:id="rId13" w:history="1">
              <w:r w:rsidR="00762CC7" w:rsidRPr="009E4516">
                <w:rPr>
                  <w:rFonts w:ascii="Times New Roman"/>
                  <w:sz w:val="21"/>
                  <w:szCs w:val="21"/>
                </w:rPr>
                <w:t>李小红</w:t>
              </w:r>
            </w:hyperlink>
            <w:r w:rsidR="009E4516" w:rsidRPr="009E4516">
              <w:rPr>
                <w:rFonts w:ascii="Times New Roman"/>
                <w:sz w:val="21"/>
                <w:szCs w:val="21"/>
              </w:rPr>
              <w:t>；</w:t>
            </w:r>
            <w:hyperlink r:id="rId14" w:history="1">
              <w:r w:rsidR="00762CC7" w:rsidRPr="009E4516">
                <w:rPr>
                  <w:rFonts w:ascii="Times New Roman"/>
                  <w:sz w:val="21"/>
                  <w:szCs w:val="21"/>
                </w:rPr>
                <w:t>张晟卯</w:t>
              </w:r>
            </w:hyperlink>
            <w:r w:rsidR="009E4516" w:rsidRPr="009E4516">
              <w:rPr>
                <w:rFonts w:ascii="Times New Roman"/>
                <w:sz w:val="21"/>
                <w:szCs w:val="21"/>
              </w:rPr>
              <w:t>；</w:t>
            </w:r>
            <w:hyperlink r:id="rId15" w:history="1">
              <w:r w:rsidR="00762CC7" w:rsidRPr="009E4516">
                <w:rPr>
                  <w:rFonts w:ascii="Times New Roman"/>
                  <w:sz w:val="21"/>
                  <w:szCs w:val="21"/>
                </w:rPr>
                <w:t>李庆华</w:t>
              </w:r>
            </w:hyperlink>
            <w:r w:rsidR="009E4516" w:rsidRPr="009E4516">
              <w:rPr>
                <w:rFonts w:ascii="Times New Roman"/>
                <w:sz w:val="21"/>
                <w:szCs w:val="21"/>
              </w:rPr>
              <w:t>；</w:t>
            </w:r>
            <w:hyperlink r:id="rId16" w:history="1">
              <w:proofErr w:type="gramStart"/>
              <w:r w:rsidR="00762CC7" w:rsidRPr="009E4516">
                <w:rPr>
                  <w:rFonts w:ascii="Times New Roman"/>
                  <w:sz w:val="21"/>
                  <w:szCs w:val="21"/>
                </w:rPr>
                <w:t>吴志申</w:t>
              </w:r>
              <w:proofErr w:type="gramEnd"/>
            </w:hyperlink>
          </w:p>
        </w:tc>
        <w:tc>
          <w:tcPr>
            <w:tcW w:w="1052" w:type="dxa"/>
            <w:vAlign w:val="center"/>
          </w:tcPr>
          <w:p w:rsidR="009E4516" w:rsidRPr="009E4516" w:rsidRDefault="00762CC7"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有效</w:t>
            </w:r>
          </w:p>
          <w:p w:rsidR="00762CC7" w:rsidRPr="009E4516" w:rsidRDefault="00762CC7"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专利</w:t>
            </w:r>
          </w:p>
        </w:tc>
      </w:tr>
      <w:tr w:rsidR="009E4516" w:rsidRPr="009E4516" w:rsidTr="009832E2">
        <w:trPr>
          <w:trHeight w:val="680"/>
          <w:jc w:val="center"/>
        </w:trPr>
        <w:tc>
          <w:tcPr>
            <w:tcW w:w="841" w:type="dxa"/>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发明专利</w:t>
            </w:r>
          </w:p>
        </w:tc>
        <w:tc>
          <w:tcPr>
            <w:tcW w:w="1701" w:type="dxa"/>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bookmarkStart w:id="7" w:name="OLE_LINK56"/>
            <w:bookmarkStart w:id="8" w:name="OLE_LINK57"/>
            <w:r w:rsidRPr="009E4516">
              <w:rPr>
                <w:rFonts w:ascii="Times New Roman"/>
                <w:sz w:val="21"/>
                <w:szCs w:val="21"/>
              </w:rPr>
              <w:t>一种可在有机介质中分散的纳米二氧化锆微粒及其制备方法</w:t>
            </w:r>
            <w:bookmarkEnd w:id="7"/>
            <w:bookmarkEnd w:id="8"/>
          </w:p>
        </w:tc>
        <w:tc>
          <w:tcPr>
            <w:tcW w:w="992" w:type="dxa"/>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中国</w:t>
            </w:r>
          </w:p>
        </w:tc>
        <w:tc>
          <w:tcPr>
            <w:tcW w:w="851" w:type="dxa"/>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ZL200510017719.7</w:t>
            </w:r>
          </w:p>
        </w:tc>
        <w:tc>
          <w:tcPr>
            <w:tcW w:w="708" w:type="dxa"/>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2009.04.15</w:t>
            </w:r>
          </w:p>
        </w:tc>
        <w:tc>
          <w:tcPr>
            <w:tcW w:w="851" w:type="dxa"/>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487422</w:t>
            </w:r>
          </w:p>
        </w:tc>
        <w:tc>
          <w:tcPr>
            <w:tcW w:w="1276" w:type="dxa"/>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河南大学</w:t>
            </w:r>
          </w:p>
        </w:tc>
        <w:tc>
          <w:tcPr>
            <w:tcW w:w="1275" w:type="dxa"/>
          </w:tcPr>
          <w:p w:rsidR="000F6BFF"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17" w:history="1">
              <w:r w:rsidR="000F6BFF" w:rsidRPr="009E4516">
                <w:rPr>
                  <w:rFonts w:ascii="Times New Roman"/>
                  <w:sz w:val="21"/>
                  <w:szCs w:val="21"/>
                </w:rPr>
                <w:t>李小红</w:t>
              </w:r>
            </w:hyperlink>
            <w:r w:rsidR="009E4516" w:rsidRPr="009E4516">
              <w:rPr>
                <w:rFonts w:ascii="Times New Roman"/>
                <w:sz w:val="21"/>
                <w:szCs w:val="21"/>
              </w:rPr>
              <w:t>；</w:t>
            </w:r>
            <w:hyperlink r:id="rId18" w:history="1">
              <w:r w:rsidR="000F6BFF" w:rsidRPr="009E4516">
                <w:rPr>
                  <w:rFonts w:ascii="Times New Roman"/>
                  <w:sz w:val="21"/>
                  <w:szCs w:val="21"/>
                </w:rPr>
                <w:t>刘丰</w:t>
              </w:r>
            </w:hyperlink>
            <w:r w:rsidR="009E4516" w:rsidRPr="009E4516">
              <w:rPr>
                <w:rFonts w:ascii="Times New Roman"/>
                <w:sz w:val="21"/>
                <w:szCs w:val="21"/>
              </w:rPr>
              <w:t>；</w:t>
            </w:r>
            <w:hyperlink r:id="rId19" w:history="1">
              <w:r w:rsidR="000F6BFF" w:rsidRPr="009E4516">
                <w:rPr>
                  <w:rFonts w:ascii="Times New Roman"/>
                  <w:sz w:val="21"/>
                  <w:szCs w:val="21"/>
                </w:rPr>
                <w:t>张治军</w:t>
              </w:r>
            </w:hyperlink>
          </w:p>
        </w:tc>
        <w:tc>
          <w:tcPr>
            <w:tcW w:w="1052" w:type="dxa"/>
          </w:tcPr>
          <w:p w:rsidR="009E4516"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有效</w:t>
            </w:r>
          </w:p>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专利</w:t>
            </w:r>
          </w:p>
        </w:tc>
      </w:tr>
      <w:tr w:rsidR="009E4516" w:rsidRPr="009E4516" w:rsidTr="009832E2">
        <w:trPr>
          <w:trHeight w:val="680"/>
          <w:jc w:val="center"/>
        </w:trPr>
        <w:tc>
          <w:tcPr>
            <w:tcW w:w="84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发明专利</w:t>
            </w:r>
          </w:p>
        </w:tc>
        <w:tc>
          <w:tcPr>
            <w:tcW w:w="170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highlight w:val="yellow"/>
              </w:rPr>
            </w:pPr>
            <w:bookmarkStart w:id="9" w:name="OLE_LINK58"/>
            <w:bookmarkStart w:id="10" w:name="OLE_LINK59"/>
            <w:r w:rsidRPr="009E4516">
              <w:rPr>
                <w:rFonts w:ascii="Times New Roman"/>
                <w:sz w:val="21"/>
                <w:szCs w:val="21"/>
              </w:rPr>
              <w:t>一种硼化高碱值环烷酸钙的制备方法</w:t>
            </w:r>
            <w:bookmarkEnd w:id="9"/>
            <w:bookmarkEnd w:id="10"/>
          </w:p>
        </w:tc>
        <w:tc>
          <w:tcPr>
            <w:tcW w:w="992"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中国</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ZL201310274062.7</w:t>
            </w:r>
          </w:p>
        </w:tc>
        <w:tc>
          <w:tcPr>
            <w:tcW w:w="708"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2016.01.13</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1916432</w:t>
            </w:r>
          </w:p>
        </w:tc>
        <w:tc>
          <w:tcPr>
            <w:tcW w:w="1276" w:type="dxa"/>
            <w:vAlign w:val="center"/>
          </w:tcPr>
          <w:p w:rsidR="000F6BFF"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20" w:history="1">
              <w:r w:rsidR="000F6BFF" w:rsidRPr="009E4516">
                <w:rPr>
                  <w:rFonts w:ascii="Times New Roman"/>
                  <w:sz w:val="21"/>
                  <w:szCs w:val="21"/>
                </w:rPr>
                <w:t>中国科学院兰州化学物理研究所</w:t>
              </w:r>
            </w:hyperlink>
            <w:r w:rsidR="009E4516" w:rsidRPr="009E4516">
              <w:rPr>
                <w:rFonts w:ascii="Times New Roman"/>
                <w:sz w:val="21"/>
                <w:szCs w:val="21"/>
              </w:rPr>
              <w:t>；</w:t>
            </w:r>
            <w:hyperlink r:id="rId21" w:history="1">
              <w:r w:rsidR="000F6BFF" w:rsidRPr="009E4516">
                <w:rPr>
                  <w:rFonts w:ascii="Times New Roman"/>
                  <w:sz w:val="21"/>
                  <w:szCs w:val="21"/>
                </w:rPr>
                <w:t>新疆金塔投资（集团）有限公司</w:t>
              </w:r>
            </w:hyperlink>
          </w:p>
        </w:tc>
        <w:tc>
          <w:tcPr>
            <w:tcW w:w="1275"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王晓波；刘剑波；赵勤；</w:t>
            </w:r>
            <w:proofErr w:type="gramStart"/>
            <w:r w:rsidRPr="009E4516">
              <w:rPr>
                <w:rFonts w:ascii="Times New Roman"/>
                <w:sz w:val="21"/>
                <w:szCs w:val="21"/>
              </w:rPr>
              <w:t>赵改青</w:t>
            </w:r>
            <w:proofErr w:type="gramEnd"/>
            <w:r w:rsidRPr="009E4516">
              <w:rPr>
                <w:rFonts w:ascii="Times New Roman"/>
                <w:sz w:val="21"/>
                <w:szCs w:val="21"/>
              </w:rPr>
              <w:t>；刘维民</w:t>
            </w:r>
          </w:p>
        </w:tc>
        <w:tc>
          <w:tcPr>
            <w:tcW w:w="1052" w:type="dxa"/>
            <w:vAlign w:val="center"/>
          </w:tcPr>
          <w:p w:rsidR="009E4516"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有效</w:t>
            </w:r>
          </w:p>
          <w:p w:rsidR="000F6BFF" w:rsidRPr="009E4516" w:rsidRDefault="009E4516"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专利</w:t>
            </w:r>
          </w:p>
        </w:tc>
      </w:tr>
      <w:tr w:rsidR="009E4516" w:rsidRPr="009E4516" w:rsidTr="009832E2">
        <w:trPr>
          <w:trHeight w:val="680"/>
          <w:jc w:val="center"/>
        </w:trPr>
        <w:tc>
          <w:tcPr>
            <w:tcW w:w="84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发明专利</w:t>
            </w:r>
          </w:p>
        </w:tc>
        <w:tc>
          <w:tcPr>
            <w:tcW w:w="170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再生废齿轮油</w:t>
            </w:r>
            <w:r w:rsidRPr="009E4516">
              <w:rPr>
                <w:rFonts w:ascii="Times New Roman"/>
                <w:sz w:val="21"/>
                <w:szCs w:val="21"/>
              </w:rPr>
              <w:t>320</w:t>
            </w:r>
            <w:r w:rsidRPr="009E4516">
              <w:rPr>
                <w:rFonts w:ascii="Times New Roman"/>
                <w:sz w:val="21"/>
                <w:szCs w:val="21"/>
              </w:rPr>
              <w:t>的添加剂</w:t>
            </w:r>
            <w:r w:rsidRPr="009E4516">
              <w:rPr>
                <w:rFonts w:ascii="Times New Roman"/>
                <w:sz w:val="21"/>
                <w:szCs w:val="21"/>
              </w:rPr>
              <w:t>ST</w:t>
            </w:r>
          </w:p>
        </w:tc>
        <w:tc>
          <w:tcPr>
            <w:tcW w:w="992"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中国</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ZL201110229474.X</w:t>
            </w:r>
          </w:p>
        </w:tc>
        <w:tc>
          <w:tcPr>
            <w:tcW w:w="708"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2013</w:t>
            </w:r>
            <w:r w:rsidR="00CA5BAC">
              <w:rPr>
                <w:rFonts w:ascii="Times New Roman" w:hint="eastAsia"/>
                <w:sz w:val="21"/>
                <w:szCs w:val="21"/>
              </w:rPr>
              <w:t>.</w:t>
            </w:r>
            <w:r w:rsidRPr="009E4516">
              <w:rPr>
                <w:rFonts w:ascii="Times New Roman"/>
                <w:sz w:val="21"/>
                <w:szCs w:val="21"/>
              </w:rPr>
              <w:t>06</w:t>
            </w:r>
            <w:r w:rsidR="00CA5BAC">
              <w:rPr>
                <w:rFonts w:ascii="Times New Roman" w:hint="eastAsia"/>
                <w:sz w:val="21"/>
                <w:szCs w:val="21"/>
              </w:rPr>
              <w:t>.</w:t>
            </w:r>
            <w:r w:rsidRPr="009E4516">
              <w:rPr>
                <w:rFonts w:ascii="Times New Roman"/>
                <w:sz w:val="21"/>
                <w:szCs w:val="21"/>
              </w:rPr>
              <w:t>12</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1212902</w:t>
            </w:r>
          </w:p>
        </w:tc>
        <w:tc>
          <w:tcPr>
            <w:tcW w:w="1276" w:type="dxa"/>
            <w:vAlign w:val="center"/>
          </w:tcPr>
          <w:p w:rsidR="000F6BFF"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22" w:history="1">
              <w:r w:rsidR="000F6BFF" w:rsidRPr="009E4516">
                <w:rPr>
                  <w:rFonts w:ascii="Times New Roman"/>
                  <w:sz w:val="21"/>
                  <w:szCs w:val="21"/>
                </w:rPr>
                <w:t>武汉材料保护研究所</w:t>
              </w:r>
            </w:hyperlink>
          </w:p>
        </w:tc>
        <w:tc>
          <w:tcPr>
            <w:tcW w:w="1275" w:type="dxa"/>
            <w:vAlign w:val="center"/>
          </w:tcPr>
          <w:p w:rsidR="000F6BFF"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23" w:history="1">
              <w:proofErr w:type="gramStart"/>
              <w:r w:rsidR="000F6BFF" w:rsidRPr="009E4516">
                <w:rPr>
                  <w:rFonts w:ascii="Times New Roman"/>
                  <w:sz w:val="21"/>
                  <w:szCs w:val="21"/>
                </w:rPr>
                <w:t>顾卡丽</w:t>
              </w:r>
              <w:proofErr w:type="gramEnd"/>
            </w:hyperlink>
            <w:r w:rsidR="009E4516" w:rsidRPr="009E4516">
              <w:rPr>
                <w:rFonts w:ascii="Times New Roman"/>
                <w:sz w:val="21"/>
                <w:szCs w:val="21"/>
              </w:rPr>
              <w:t>；</w:t>
            </w:r>
            <w:hyperlink r:id="rId24" w:history="1">
              <w:r w:rsidR="000F6BFF" w:rsidRPr="009E4516">
                <w:rPr>
                  <w:rFonts w:ascii="Times New Roman"/>
                  <w:sz w:val="21"/>
                  <w:szCs w:val="21"/>
                </w:rPr>
                <w:t>赵源</w:t>
              </w:r>
            </w:hyperlink>
            <w:r w:rsidR="009E4516" w:rsidRPr="009E4516">
              <w:rPr>
                <w:rFonts w:ascii="Times New Roman"/>
                <w:sz w:val="21"/>
                <w:szCs w:val="21"/>
              </w:rPr>
              <w:t>；</w:t>
            </w:r>
            <w:hyperlink r:id="rId25" w:history="1">
              <w:r w:rsidR="000F6BFF" w:rsidRPr="009E4516">
                <w:rPr>
                  <w:rFonts w:ascii="Times New Roman"/>
                  <w:sz w:val="21"/>
                  <w:szCs w:val="21"/>
                </w:rPr>
                <w:t>刘建芳</w:t>
              </w:r>
            </w:hyperlink>
            <w:r w:rsidR="009E4516" w:rsidRPr="009E4516">
              <w:rPr>
                <w:rFonts w:ascii="Times New Roman"/>
                <w:sz w:val="21"/>
                <w:szCs w:val="21"/>
              </w:rPr>
              <w:t>；</w:t>
            </w:r>
            <w:hyperlink r:id="rId26" w:history="1">
              <w:r w:rsidR="000F6BFF" w:rsidRPr="009E4516">
                <w:rPr>
                  <w:rFonts w:ascii="Times New Roman"/>
                  <w:sz w:val="21"/>
                  <w:szCs w:val="21"/>
                </w:rPr>
                <w:t>王杰鹏</w:t>
              </w:r>
            </w:hyperlink>
          </w:p>
        </w:tc>
        <w:tc>
          <w:tcPr>
            <w:tcW w:w="1052"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有效</w:t>
            </w:r>
          </w:p>
          <w:p w:rsidR="009E4516" w:rsidRPr="009E4516" w:rsidRDefault="009E4516"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专利</w:t>
            </w:r>
          </w:p>
        </w:tc>
      </w:tr>
      <w:tr w:rsidR="009E4516" w:rsidRPr="009E4516" w:rsidTr="009832E2">
        <w:trPr>
          <w:trHeight w:val="680"/>
          <w:jc w:val="center"/>
        </w:trPr>
        <w:tc>
          <w:tcPr>
            <w:tcW w:w="84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发明专利</w:t>
            </w:r>
          </w:p>
        </w:tc>
        <w:tc>
          <w:tcPr>
            <w:tcW w:w="170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一种表面修饰油溶性纳米铜的制备方法</w:t>
            </w:r>
          </w:p>
        </w:tc>
        <w:tc>
          <w:tcPr>
            <w:tcW w:w="992"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中国</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ZL 200910065056.4</w:t>
            </w:r>
          </w:p>
        </w:tc>
        <w:tc>
          <w:tcPr>
            <w:tcW w:w="708"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2011.01.26</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733652</w:t>
            </w:r>
          </w:p>
        </w:tc>
        <w:tc>
          <w:tcPr>
            <w:tcW w:w="1276" w:type="dxa"/>
            <w:vAlign w:val="center"/>
          </w:tcPr>
          <w:p w:rsidR="000F6BFF"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27" w:history="1">
              <w:r w:rsidR="000F6BFF" w:rsidRPr="009E4516">
                <w:rPr>
                  <w:rFonts w:ascii="Times New Roman"/>
                  <w:sz w:val="21"/>
                  <w:szCs w:val="21"/>
                </w:rPr>
                <w:t>河南大学</w:t>
              </w:r>
              <w:r w:rsidR="000F6BFF" w:rsidRPr="009E4516">
                <w:rPr>
                  <w:rFonts w:ascii="Times New Roman"/>
                  <w:sz w:val="21"/>
                  <w:szCs w:val="21"/>
                </w:rPr>
                <w:t xml:space="preserve"> </w:t>
              </w:r>
            </w:hyperlink>
          </w:p>
        </w:tc>
        <w:tc>
          <w:tcPr>
            <w:tcW w:w="1275" w:type="dxa"/>
            <w:vAlign w:val="center"/>
          </w:tcPr>
          <w:p w:rsidR="000F6BFF"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28" w:history="1">
              <w:r w:rsidR="000F6BFF" w:rsidRPr="009E4516">
                <w:rPr>
                  <w:rFonts w:ascii="Times New Roman"/>
                  <w:sz w:val="21"/>
                  <w:szCs w:val="21"/>
                </w:rPr>
                <w:t>张晟卯</w:t>
              </w:r>
            </w:hyperlink>
            <w:r w:rsidR="009E4516" w:rsidRPr="009E4516">
              <w:rPr>
                <w:rFonts w:ascii="Times New Roman"/>
                <w:sz w:val="21"/>
                <w:szCs w:val="21"/>
              </w:rPr>
              <w:t>；</w:t>
            </w:r>
            <w:hyperlink r:id="rId29" w:history="1">
              <w:proofErr w:type="gramStart"/>
              <w:r w:rsidR="000F6BFF" w:rsidRPr="009E4516">
                <w:rPr>
                  <w:rFonts w:ascii="Times New Roman"/>
                  <w:sz w:val="21"/>
                  <w:szCs w:val="21"/>
                </w:rPr>
                <w:t>代闯</w:t>
              </w:r>
              <w:proofErr w:type="gramEnd"/>
            </w:hyperlink>
            <w:r w:rsidR="009E4516" w:rsidRPr="009E4516">
              <w:rPr>
                <w:rFonts w:ascii="Times New Roman"/>
                <w:sz w:val="21"/>
                <w:szCs w:val="21"/>
              </w:rPr>
              <w:t>；</w:t>
            </w:r>
            <w:hyperlink r:id="rId30" w:history="1">
              <w:r w:rsidR="000F6BFF" w:rsidRPr="009E4516">
                <w:rPr>
                  <w:rFonts w:ascii="Times New Roman"/>
                  <w:sz w:val="21"/>
                  <w:szCs w:val="21"/>
                </w:rPr>
                <w:t>吕富山</w:t>
              </w:r>
            </w:hyperlink>
            <w:r w:rsidR="009E4516" w:rsidRPr="009E4516">
              <w:rPr>
                <w:rFonts w:ascii="Times New Roman"/>
                <w:sz w:val="21"/>
                <w:szCs w:val="21"/>
              </w:rPr>
              <w:t>；</w:t>
            </w:r>
            <w:hyperlink r:id="rId31" w:history="1">
              <w:proofErr w:type="gramStart"/>
              <w:r w:rsidR="000F6BFF" w:rsidRPr="009E4516">
                <w:rPr>
                  <w:rFonts w:ascii="Times New Roman"/>
                  <w:sz w:val="21"/>
                  <w:szCs w:val="21"/>
                </w:rPr>
                <w:t>吴志申</w:t>
              </w:r>
              <w:proofErr w:type="gramEnd"/>
            </w:hyperlink>
            <w:r w:rsidR="009E4516" w:rsidRPr="009E4516">
              <w:rPr>
                <w:rFonts w:ascii="Times New Roman"/>
                <w:sz w:val="21"/>
                <w:szCs w:val="21"/>
              </w:rPr>
              <w:t>；</w:t>
            </w:r>
            <w:hyperlink r:id="rId32" w:history="1">
              <w:r w:rsidR="000F6BFF" w:rsidRPr="009E4516">
                <w:rPr>
                  <w:rFonts w:ascii="Times New Roman"/>
                  <w:sz w:val="21"/>
                  <w:szCs w:val="21"/>
                </w:rPr>
                <w:t>张治军</w:t>
              </w:r>
            </w:hyperlink>
          </w:p>
        </w:tc>
        <w:tc>
          <w:tcPr>
            <w:tcW w:w="1052" w:type="dxa"/>
            <w:vAlign w:val="center"/>
          </w:tcPr>
          <w:p w:rsidR="009E4516"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有效</w:t>
            </w:r>
          </w:p>
          <w:p w:rsidR="000F6BFF" w:rsidRPr="009E4516" w:rsidRDefault="000F6BFF"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sz w:val="21"/>
                <w:szCs w:val="21"/>
              </w:rPr>
              <w:t>专利</w:t>
            </w:r>
          </w:p>
        </w:tc>
      </w:tr>
      <w:tr w:rsidR="009E4516" w:rsidRPr="009E4516" w:rsidTr="009832E2">
        <w:trPr>
          <w:trHeight w:val="680"/>
          <w:jc w:val="center"/>
        </w:trPr>
        <w:tc>
          <w:tcPr>
            <w:tcW w:w="84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发明专利</w:t>
            </w:r>
          </w:p>
        </w:tc>
        <w:tc>
          <w:tcPr>
            <w:tcW w:w="170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有机分散性三氟化</w:t>
            </w:r>
            <w:proofErr w:type="gramStart"/>
            <w:r w:rsidRPr="009E4516">
              <w:rPr>
                <w:rFonts w:ascii="Times New Roman"/>
                <w:sz w:val="21"/>
                <w:szCs w:val="21"/>
              </w:rPr>
              <w:t>镧</w:t>
            </w:r>
            <w:proofErr w:type="gramEnd"/>
            <w:r w:rsidRPr="009E4516">
              <w:rPr>
                <w:rFonts w:ascii="Times New Roman"/>
                <w:sz w:val="21"/>
                <w:szCs w:val="21"/>
              </w:rPr>
              <w:t>纳米微粒制备方法</w:t>
            </w:r>
          </w:p>
        </w:tc>
        <w:tc>
          <w:tcPr>
            <w:tcW w:w="992"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中国</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ZL 200610107264.2</w:t>
            </w:r>
          </w:p>
        </w:tc>
        <w:tc>
          <w:tcPr>
            <w:tcW w:w="708"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2008.09.17</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429099</w:t>
            </w:r>
          </w:p>
        </w:tc>
        <w:tc>
          <w:tcPr>
            <w:tcW w:w="1276"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河南大学</w:t>
            </w:r>
          </w:p>
        </w:tc>
        <w:tc>
          <w:tcPr>
            <w:tcW w:w="1275"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张晟卯</w:t>
            </w:r>
            <w:r w:rsidR="009E4516" w:rsidRPr="009E4516">
              <w:rPr>
                <w:rFonts w:ascii="Times New Roman"/>
                <w:sz w:val="21"/>
                <w:szCs w:val="21"/>
              </w:rPr>
              <w:t>；</w:t>
            </w:r>
            <w:r w:rsidRPr="009E4516">
              <w:rPr>
                <w:rFonts w:ascii="Times New Roman"/>
                <w:sz w:val="21"/>
                <w:szCs w:val="21"/>
              </w:rPr>
              <w:t>赵委婉</w:t>
            </w:r>
            <w:r w:rsidR="009E4516" w:rsidRPr="009E4516">
              <w:rPr>
                <w:rFonts w:ascii="Times New Roman"/>
                <w:sz w:val="21"/>
                <w:szCs w:val="21"/>
              </w:rPr>
              <w:t>；</w:t>
            </w:r>
            <w:r w:rsidRPr="009E4516">
              <w:rPr>
                <w:rFonts w:ascii="Times New Roman"/>
                <w:sz w:val="21"/>
                <w:szCs w:val="21"/>
              </w:rPr>
              <w:t>贺本芳</w:t>
            </w:r>
            <w:r w:rsidR="009E4516" w:rsidRPr="009E4516">
              <w:rPr>
                <w:rFonts w:ascii="Times New Roman"/>
                <w:sz w:val="21"/>
                <w:szCs w:val="21"/>
              </w:rPr>
              <w:t>；</w:t>
            </w:r>
            <w:r w:rsidRPr="009E4516">
              <w:rPr>
                <w:rFonts w:ascii="Times New Roman"/>
                <w:sz w:val="21"/>
                <w:szCs w:val="21"/>
              </w:rPr>
              <w:t>吴志申</w:t>
            </w:r>
            <w:r w:rsidR="009E4516" w:rsidRPr="009E4516">
              <w:rPr>
                <w:rFonts w:ascii="Times New Roman"/>
                <w:sz w:val="21"/>
                <w:szCs w:val="21"/>
              </w:rPr>
              <w:t>；</w:t>
            </w:r>
            <w:r w:rsidRPr="009E4516">
              <w:rPr>
                <w:rFonts w:ascii="Times New Roman"/>
                <w:sz w:val="21"/>
                <w:szCs w:val="21"/>
              </w:rPr>
              <w:t>张治军</w:t>
            </w:r>
          </w:p>
        </w:tc>
        <w:tc>
          <w:tcPr>
            <w:tcW w:w="1052" w:type="dxa"/>
            <w:vAlign w:val="center"/>
          </w:tcPr>
          <w:p w:rsidR="009E4516"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有效</w:t>
            </w:r>
          </w:p>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专利</w:t>
            </w:r>
          </w:p>
        </w:tc>
      </w:tr>
      <w:tr w:rsidR="009E4516" w:rsidRPr="009E4516" w:rsidTr="009832E2">
        <w:trPr>
          <w:trHeight w:val="1021"/>
          <w:jc w:val="center"/>
        </w:trPr>
        <w:tc>
          <w:tcPr>
            <w:tcW w:w="84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发明专利</w:t>
            </w:r>
          </w:p>
        </w:tc>
        <w:tc>
          <w:tcPr>
            <w:tcW w:w="170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含磷有机化合物修饰的低熔点合金纳米微粒及其制备方法</w:t>
            </w:r>
          </w:p>
        </w:tc>
        <w:tc>
          <w:tcPr>
            <w:tcW w:w="992"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中国</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ZL 200510017389.1</w:t>
            </w:r>
          </w:p>
        </w:tc>
        <w:tc>
          <w:tcPr>
            <w:tcW w:w="708"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2008.12.10</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450429</w:t>
            </w:r>
          </w:p>
        </w:tc>
        <w:tc>
          <w:tcPr>
            <w:tcW w:w="1276" w:type="dxa"/>
            <w:vAlign w:val="center"/>
          </w:tcPr>
          <w:p w:rsidR="000F6BFF"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33" w:history="1">
              <w:r w:rsidR="000F6BFF" w:rsidRPr="009E4516">
                <w:rPr>
                  <w:rFonts w:ascii="Times New Roman"/>
                  <w:sz w:val="21"/>
                  <w:szCs w:val="21"/>
                </w:rPr>
                <w:t>河南大学</w:t>
              </w:r>
            </w:hyperlink>
          </w:p>
        </w:tc>
        <w:tc>
          <w:tcPr>
            <w:tcW w:w="1275" w:type="dxa"/>
            <w:vAlign w:val="center"/>
          </w:tcPr>
          <w:p w:rsidR="000F6BFF"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34" w:history="1">
              <w:r w:rsidR="000F6BFF" w:rsidRPr="009E4516">
                <w:rPr>
                  <w:rFonts w:ascii="Times New Roman"/>
                  <w:sz w:val="21"/>
                  <w:szCs w:val="21"/>
                </w:rPr>
                <w:t>李志伟</w:t>
              </w:r>
            </w:hyperlink>
            <w:r w:rsidR="009E4516" w:rsidRPr="009E4516">
              <w:rPr>
                <w:rFonts w:ascii="Times New Roman"/>
                <w:sz w:val="21"/>
                <w:szCs w:val="21"/>
              </w:rPr>
              <w:t>；</w:t>
            </w:r>
            <w:hyperlink r:id="rId35" w:history="1">
              <w:r w:rsidR="000F6BFF" w:rsidRPr="009E4516">
                <w:rPr>
                  <w:rFonts w:ascii="Times New Roman"/>
                  <w:sz w:val="21"/>
                  <w:szCs w:val="21"/>
                </w:rPr>
                <w:t>陈洪杰</w:t>
              </w:r>
            </w:hyperlink>
            <w:r w:rsidR="009E4516" w:rsidRPr="009E4516">
              <w:rPr>
                <w:rFonts w:ascii="Times New Roman"/>
                <w:sz w:val="21"/>
                <w:szCs w:val="21"/>
              </w:rPr>
              <w:t>；</w:t>
            </w:r>
            <w:hyperlink r:id="rId36" w:history="1">
              <w:r w:rsidR="000F6BFF" w:rsidRPr="009E4516">
                <w:rPr>
                  <w:rFonts w:ascii="Times New Roman"/>
                  <w:sz w:val="21"/>
                  <w:szCs w:val="21"/>
                </w:rPr>
                <w:t>张治军</w:t>
              </w:r>
            </w:hyperlink>
            <w:r w:rsidR="009E4516" w:rsidRPr="009E4516">
              <w:rPr>
                <w:rFonts w:ascii="Times New Roman"/>
                <w:sz w:val="21"/>
                <w:szCs w:val="21"/>
              </w:rPr>
              <w:t>；</w:t>
            </w:r>
            <w:hyperlink r:id="rId37" w:history="1">
              <w:r w:rsidR="000F6BFF" w:rsidRPr="009E4516">
                <w:rPr>
                  <w:rFonts w:ascii="Times New Roman"/>
                  <w:sz w:val="21"/>
                  <w:szCs w:val="21"/>
                </w:rPr>
                <w:t>党鸿辛</w:t>
              </w:r>
            </w:hyperlink>
          </w:p>
        </w:tc>
        <w:tc>
          <w:tcPr>
            <w:tcW w:w="1052" w:type="dxa"/>
            <w:vAlign w:val="center"/>
          </w:tcPr>
          <w:p w:rsidR="009E4516"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有效</w:t>
            </w:r>
          </w:p>
          <w:p w:rsidR="000F6BFF" w:rsidRPr="009E4516" w:rsidRDefault="000F6BFF"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sz w:val="21"/>
                <w:szCs w:val="21"/>
              </w:rPr>
              <w:t>专利</w:t>
            </w:r>
          </w:p>
        </w:tc>
      </w:tr>
      <w:tr w:rsidR="009E4516" w:rsidRPr="009E4516" w:rsidTr="009832E2">
        <w:trPr>
          <w:trHeight w:val="1021"/>
          <w:jc w:val="center"/>
        </w:trPr>
        <w:tc>
          <w:tcPr>
            <w:tcW w:w="84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发明专利</w:t>
            </w:r>
          </w:p>
        </w:tc>
        <w:tc>
          <w:tcPr>
            <w:tcW w:w="170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纳米氧化锌表面修饰方法</w:t>
            </w:r>
          </w:p>
        </w:tc>
        <w:tc>
          <w:tcPr>
            <w:tcW w:w="992"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中国</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ZL200910064705.9</w:t>
            </w:r>
          </w:p>
        </w:tc>
        <w:tc>
          <w:tcPr>
            <w:tcW w:w="708"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2011</w:t>
            </w:r>
            <w:r w:rsidR="00CA5BAC">
              <w:rPr>
                <w:rFonts w:ascii="Times New Roman"/>
                <w:sz w:val="21"/>
                <w:szCs w:val="21"/>
              </w:rPr>
              <w:t>.</w:t>
            </w:r>
            <w:r w:rsidRPr="009E4516">
              <w:rPr>
                <w:rFonts w:ascii="Times New Roman"/>
                <w:sz w:val="21"/>
                <w:szCs w:val="21"/>
              </w:rPr>
              <w:t>06</w:t>
            </w:r>
            <w:r w:rsidR="00CA5BAC">
              <w:rPr>
                <w:rFonts w:ascii="Times New Roman"/>
                <w:sz w:val="21"/>
                <w:szCs w:val="21"/>
              </w:rPr>
              <w:t>.</w:t>
            </w:r>
            <w:r w:rsidRPr="009E4516">
              <w:rPr>
                <w:rFonts w:ascii="Times New Roman"/>
                <w:sz w:val="21"/>
                <w:szCs w:val="21"/>
              </w:rPr>
              <w:t>15</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796158</w:t>
            </w:r>
          </w:p>
        </w:tc>
        <w:tc>
          <w:tcPr>
            <w:tcW w:w="1276"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河南大学</w:t>
            </w:r>
          </w:p>
        </w:tc>
        <w:tc>
          <w:tcPr>
            <w:tcW w:w="1275" w:type="dxa"/>
            <w:vAlign w:val="center"/>
          </w:tcPr>
          <w:p w:rsidR="000F6BFF"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38" w:history="1">
              <w:r w:rsidR="000F6BFF" w:rsidRPr="009E4516">
                <w:rPr>
                  <w:rFonts w:ascii="Times New Roman"/>
                  <w:sz w:val="21"/>
                  <w:szCs w:val="21"/>
                </w:rPr>
                <w:t>曹智</w:t>
              </w:r>
            </w:hyperlink>
            <w:r w:rsidR="009E4516" w:rsidRPr="009E4516">
              <w:rPr>
                <w:rFonts w:ascii="Times New Roman"/>
                <w:sz w:val="21"/>
                <w:szCs w:val="21"/>
              </w:rPr>
              <w:t>；</w:t>
            </w:r>
            <w:hyperlink r:id="rId39" w:history="1">
              <w:r w:rsidR="000F6BFF" w:rsidRPr="009E4516">
                <w:rPr>
                  <w:rFonts w:ascii="Times New Roman"/>
                  <w:sz w:val="21"/>
                  <w:szCs w:val="21"/>
                </w:rPr>
                <w:t>张治军</w:t>
              </w:r>
            </w:hyperlink>
          </w:p>
        </w:tc>
        <w:tc>
          <w:tcPr>
            <w:tcW w:w="1052" w:type="dxa"/>
            <w:vAlign w:val="center"/>
          </w:tcPr>
          <w:p w:rsidR="009E4516"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有效</w:t>
            </w:r>
          </w:p>
          <w:p w:rsidR="000F6BFF" w:rsidRPr="009E4516" w:rsidRDefault="009E4516"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专利</w:t>
            </w:r>
          </w:p>
        </w:tc>
      </w:tr>
      <w:tr w:rsidR="009E4516" w:rsidRPr="009E4516" w:rsidTr="009832E2">
        <w:trPr>
          <w:trHeight w:val="1021"/>
          <w:jc w:val="center"/>
        </w:trPr>
        <w:tc>
          <w:tcPr>
            <w:tcW w:w="84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发明专利</w:t>
            </w:r>
          </w:p>
        </w:tc>
        <w:tc>
          <w:tcPr>
            <w:tcW w:w="170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一种再生废抗磨液压油</w:t>
            </w:r>
            <w:r w:rsidRPr="009E4516">
              <w:rPr>
                <w:rFonts w:ascii="Times New Roman"/>
                <w:sz w:val="21"/>
                <w:szCs w:val="21"/>
              </w:rPr>
              <w:t>HM68</w:t>
            </w:r>
            <w:r w:rsidRPr="009E4516">
              <w:rPr>
                <w:rFonts w:ascii="Times New Roman"/>
                <w:sz w:val="21"/>
                <w:szCs w:val="21"/>
              </w:rPr>
              <w:t>的添加剂</w:t>
            </w:r>
          </w:p>
        </w:tc>
        <w:tc>
          <w:tcPr>
            <w:tcW w:w="992"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中国</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ZL 201010114701.X</w:t>
            </w:r>
          </w:p>
        </w:tc>
        <w:tc>
          <w:tcPr>
            <w:tcW w:w="708"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2012.12.12</w:t>
            </w:r>
          </w:p>
        </w:tc>
        <w:tc>
          <w:tcPr>
            <w:tcW w:w="851" w:type="dxa"/>
            <w:vAlign w:val="center"/>
          </w:tcPr>
          <w:p w:rsidR="000F6BFF"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1099794</w:t>
            </w:r>
          </w:p>
        </w:tc>
        <w:tc>
          <w:tcPr>
            <w:tcW w:w="1276" w:type="dxa"/>
            <w:vAlign w:val="center"/>
          </w:tcPr>
          <w:p w:rsidR="000F6BFF"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40" w:history="1">
              <w:r w:rsidR="000F6BFF" w:rsidRPr="009E4516">
                <w:rPr>
                  <w:rFonts w:ascii="Times New Roman"/>
                  <w:sz w:val="21"/>
                  <w:szCs w:val="21"/>
                </w:rPr>
                <w:t>武汉材料保护研究所</w:t>
              </w:r>
            </w:hyperlink>
          </w:p>
        </w:tc>
        <w:tc>
          <w:tcPr>
            <w:tcW w:w="1275" w:type="dxa"/>
            <w:vAlign w:val="center"/>
          </w:tcPr>
          <w:p w:rsidR="000F6BFF" w:rsidRPr="009E4516" w:rsidRDefault="00A9692E" w:rsidP="009E4516">
            <w:pPr>
              <w:pStyle w:val="a5"/>
              <w:adjustRightInd w:val="0"/>
              <w:snapToGrid w:val="0"/>
              <w:spacing w:line="240" w:lineRule="auto"/>
              <w:ind w:firstLineChars="0" w:firstLine="0"/>
              <w:jc w:val="center"/>
              <w:rPr>
                <w:rFonts w:ascii="Times New Roman"/>
                <w:sz w:val="21"/>
                <w:szCs w:val="21"/>
              </w:rPr>
            </w:pPr>
            <w:hyperlink r:id="rId41" w:history="1">
              <w:proofErr w:type="gramStart"/>
              <w:r w:rsidR="000F6BFF" w:rsidRPr="009E4516">
                <w:rPr>
                  <w:rFonts w:ascii="Times New Roman"/>
                  <w:sz w:val="21"/>
                  <w:szCs w:val="21"/>
                </w:rPr>
                <w:t>顾卡丽</w:t>
              </w:r>
              <w:proofErr w:type="gramEnd"/>
            </w:hyperlink>
            <w:r w:rsidR="009E4516" w:rsidRPr="009E4516">
              <w:rPr>
                <w:rFonts w:ascii="Times New Roman"/>
                <w:sz w:val="21"/>
                <w:szCs w:val="21"/>
              </w:rPr>
              <w:t>；</w:t>
            </w:r>
            <w:hyperlink r:id="rId42" w:history="1">
              <w:r w:rsidR="000F6BFF" w:rsidRPr="009E4516">
                <w:rPr>
                  <w:rFonts w:ascii="Times New Roman"/>
                  <w:sz w:val="21"/>
                  <w:szCs w:val="21"/>
                </w:rPr>
                <w:t>刘建芳</w:t>
              </w:r>
            </w:hyperlink>
            <w:r w:rsidR="009E4516" w:rsidRPr="009E4516">
              <w:rPr>
                <w:rFonts w:ascii="Times New Roman"/>
                <w:sz w:val="21"/>
                <w:szCs w:val="21"/>
              </w:rPr>
              <w:t>；</w:t>
            </w:r>
            <w:hyperlink r:id="rId43" w:history="1">
              <w:r w:rsidR="000F6BFF" w:rsidRPr="009E4516">
                <w:rPr>
                  <w:rFonts w:ascii="Times New Roman"/>
                  <w:sz w:val="21"/>
                  <w:szCs w:val="21"/>
                </w:rPr>
                <w:t>赵源</w:t>
              </w:r>
            </w:hyperlink>
            <w:r w:rsidR="009E4516" w:rsidRPr="009E4516">
              <w:rPr>
                <w:rFonts w:ascii="Times New Roman"/>
                <w:sz w:val="21"/>
                <w:szCs w:val="21"/>
              </w:rPr>
              <w:t>；</w:t>
            </w:r>
            <w:hyperlink r:id="rId44" w:history="1">
              <w:r w:rsidR="000F6BFF" w:rsidRPr="009E4516">
                <w:rPr>
                  <w:rFonts w:ascii="Times New Roman"/>
                  <w:sz w:val="21"/>
                  <w:szCs w:val="21"/>
                </w:rPr>
                <w:t>王鼎</w:t>
              </w:r>
            </w:hyperlink>
          </w:p>
        </w:tc>
        <w:tc>
          <w:tcPr>
            <w:tcW w:w="1052" w:type="dxa"/>
            <w:vAlign w:val="center"/>
          </w:tcPr>
          <w:p w:rsidR="009E4516" w:rsidRPr="009E4516" w:rsidRDefault="000F6BFF" w:rsidP="009E4516">
            <w:pPr>
              <w:pStyle w:val="a5"/>
              <w:adjustRightInd w:val="0"/>
              <w:snapToGrid w:val="0"/>
              <w:spacing w:line="240" w:lineRule="auto"/>
              <w:ind w:firstLineChars="0" w:firstLine="0"/>
              <w:jc w:val="center"/>
              <w:rPr>
                <w:rFonts w:ascii="Times New Roman"/>
                <w:sz w:val="21"/>
                <w:szCs w:val="21"/>
              </w:rPr>
            </w:pPr>
            <w:r w:rsidRPr="009E4516">
              <w:rPr>
                <w:rFonts w:ascii="Times New Roman"/>
                <w:sz w:val="21"/>
                <w:szCs w:val="21"/>
              </w:rPr>
              <w:t>有效</w:t>
            </w:r>
          </w:p>
          <w:p w:rsidR="000F6BFF" w:rsidRPr="009E4516" w:rsidRDefault="000F6BFF" w:rsidP="009E4516">
            <w:pPr>
              <w:pStyle w:val="a5"/>
              <w:adjustRightInd w:val="0"/>
              <w:snapToGrid w:val="0"/>
              <w:spacing w:line="240" w:lineRule="auto"/>
              <w:ind w:firstLineChars="0" w:firstLine="0"/>
              <w:jc w:val="center"/>
              <w:rPr>
                <w:rFonts w:ascii="Times New Roman"/>
                <w:color w:val="0D0D0D"/>
                <w:sz w:val="21"/>
                <w:szCs w:val="21"/>
              </w:rPr>
            </w:pPr>
            <w:r w:rsidRPr="009E4516">
              <w:rPr>
                <w:rFonts w:ascii="Times New Roman"/>
                <w:sz w:val="21"/>
                <w:szCs w:val="21"/>
              </w:rPr>
              <w:t>专利</w:t>
            </w:r>
          </w:p>
        </w:tc>
      </w:tr>
      <w:tr w:rsidR="009E4516" w:rsidRPr="009E4516" w:rsidTr="009832E2">
        <w:trPr>
          <w:trHeight w:val="1021"/>
          <w:jc w:val="center"/>
        </w:trPr>
        <w:tc>
          <w:tcPr>
            <w:tcW w:w="841" w:type="dxa"/>
            <w:vAlign w:val="center"/>
          </w:tcPr>
          <w:p w:rsidR="000F6BFF" w:rsidRPr="00D52334" w:rsidRDefault="00EB3B80" w:rsidP="009E4516">
            <w:pPr>
              <w:pStyle w:val="a5"/>
              <w:adjustRightInd w:val="0"/>
              <w:snapToGrid w:val="0"/>
              <w:spacing w:line="240" w:lineRule="auto"/>
              <w:ind w:firstLineChars="0" w:firstLine="0"/>
              <w:jc w:val="center"/>
              <w:rPr>
                <w:rFonts w:ascii="Times New Roman"/>
                <w:sz w:val="21"/>
                <w:szCs w:val="21"/>
              </w:rPr>
            </w:pPr>
            <w:r w:rsidRPr="00D52334">
              <w:rPr>
                <w:rFonts w:ascii="Times New Roman"/>
                <w:sz w:val="21"/>
                <w:szCs w:val="21"/>
              </w:rPr>
              <w:t>发明专利</w:t>
            </w:r>
          </w:p>
        </w:tc>
        <w:tc>
          <w:tcPr>
            <w:tcW w:w="1701" w:type="dxa"/>
            <w:vAlign w:val="center"/>
          </w:tcPr>
          <w:p w:rsidR="000F6BFF" w:rsidRPr="00D52334" w:rsidRDefault="009E4516" w:rsidP="009E4516">
            <w:pPr>
              <w:pStyle w:val="a5"/>
              <w:adjustRightInd w:val="0"/>
              <w:snapToGrid w:val="0"/>
              <w:spacing w:line="240" w:lineRule="auto"/>
              <w:ind w:firstLineChars="0" w:firstLine="0"/>
              <w:jc w:val="center"/>
              <w:rPr>
                <w:rFonts w:ascii="Times New Roman"/>
                <w:sz w:val="21"/>
                <w:szCs w:val="21"/>
              </w:rPr>
            </w:pPr>
            <w:r w:rsidRPr="00D52334">
              <w:rPr>
                <w:rFonts w:ascii="Times New Roman"/>
                <w:sz w:val="21"/>
                <w:szCs w:val="21"/>
              </w:rPr>
              <w:t>一种氧化锌纳米流体的制备方法</w:t>
            </w:r>
          </w:p>
        </w:tc>
        <w:tc>
          <w:tcPr>
            <w:tcW w:w="992" w:type="dxa"/>
            <w:vAlign w:val="center"/>
          </w:tcPr>
          <w:p w:rsidR="000F6BFF" w:rsidRPr="00D52334" w:rsidRDefault="00EB3B80" w:rsidP="009E4516">
            <w:pPr>
              <w:pStyle w:val="a5"/>
              <w:adjustRightInd w:val="0"/>
              <w:snapToGrid w:val="0"/>
              <w:spacing w:line="240" w:lineRule="auto"/>
              <w:ind w:firstLineChars="0" w:firstLine="0"/>
              <w:jc w:val="center"/>
              <w:rPr>
                <w:rFonts w:ascii="Times New Roman"/>
                <w:sz w:val="21"/>
                <w:szCs w:val="21"/>
              </w:rPr>
            </w:pPr>
            <w:r w:rsidRPr="00D52334">
              <w:rPr>
                <w:rFonts w:ascii="Times New Roman"/>
                <w:sz w:val="21"/>
                <w:szCs w:val="21"/>
              </w:rPr>
              <w:t>中国</w:t>
            </w:r>
          </w:p>
        </w:tc>
        <w:tc>
          <w:tcPr>
            <w:tcW w:w="851" w:type="dxa"/>
            <w:vAlign w:val="center"/>
          </w:tcPr>
          <w:p w:rsidR="000F6BFF" w:rsidRPr="00D52334" w:rsidRDefault="009E4516" w:rsidP="009E4516">
            <w:pPr>
              <w:pStyle w:val="a5"/>
              <w:adjustRightInd w:val="0"/>
              <w:snapToGrid w:val="0"/>
              <w:spacing w:line="240" w:lineRule="auto"/>
              <w:ind w:firstLineChars="0" w:firstLine="0"/>
              <w:jc w:val="center"/>
              <w:rPr>
                <w:rFonts w:ascii="Times New Roman"/>
                <w:sz w:val="21"/>
                <w:szCs w:val="21"/>
              </w:rPr>
            </w:pPr>
            <w:r w:rsidRPr="00D52334">
              <w:rPr>
                <w:rFonts w:ascii="Times New Roman"/>
                <w:sz w:val="21"/>
                <w:szCs w:val="21"/>
              </w:rPr>
              <w:t>ZL201110330128.0</w:t>
            </w:r>
          </w:p>
        </w:tc>
        <w:tc>
          <w:tcPr>
            <w:tcW w:w="708" w:type="dxa"/>
            <w:vAlign w:val="center"/>
          </w:tcPr>
          <w:p w:rsidR="000F6BFF" w:rsidRPr="00D52334" w:rsidRDefault="009E4516" w:rsidP="009E4516">
            <w:pPr>
              <w:pStyle w:val="a5"/>
              <w:adjustRightInd w:val="0"/>
              <w:snapToGrid w:val="0"/>
              <w:spacing w:line="240" w:lineRule="auto"/>
              <w:ind w:firstLineChars="0" w:firstLine="0"/>
              <w:jc w:val="center"/>
              <w:rPr>
                <w:rFonts w:ascii="Times New Roman"/>
                <w:sz w:val="21"/>
                <w:szCs w:val="21"/>
              </w:rPr>
            </w:pPr>
            <w:r w:rsidRPr="00D52334">
              <w:rPr>
                <w:rFonts w:ascii="Times New Roman"/>
                <w:sz w:val="21"/>
                <w:szCs w:val="21"/>
              </w:rPr>
              <w:t>2014.04.09</w:t>
            </w:r>
          </w:p>
        </w:tc>
        <w:tc>
          <w:tcPr>
            <w:tcW w:w="851" w:type="dxa"/>
            <w:vAlign w:val="center"/>
          </w:tcPr>
          <w:p w:rsidR="000F6BFF" w:rsidRPr="00D52334" w:rsidRDefault="009E4516" w:rsidP="009E4516">
            <w:pPr>
              <w:pStyle w:val="a5"/>
              <w:adjustRightInd w:val="0"/>
              <w:snapToGrid w:val="0"/>
              <w:spacing w:line="240" w:lineRule="auto"/>
              <w:ind w:firstLineChars="0" w:firstLine="0"/>
              <w:jc w:val="center"/>
              <w:rPr>
                <w:rFonts w:ascii="Times New Roman"/>
                <w:sz w:val="21"/>
                <w:szCs w:val="21"/>
              </w:rPr>
            </w:pPr>
            <w:r w:rsidRPr="00D52334">
              <w:rPr>
                <w:rFonts w:ascii="Times New Roman"/>
                <w:sz w:val="21"/>
                <w:szCs w:val="21"/>
              </w:rPr>
              <w:t>1379622</w:t>
            </w:r>
          </w:p>
        </w:tc>
        <w:tc>
          <w:tcPr>
            <w:tcW w:w="1276" w:type="dxa"/>
            <w:vAlign w:val="center"/>
          </w:tcPr>
          <w:p w:rsidR="000F6BFF" w:rsidRPr="00D52334" w:rsidRDefault="009E4516" w:rsidP="009E4516">
            <w:pPr>
              <w:pStyle w:val="a5"/>
              <w:adjustRightInd w:val="0"/>
              <w:snapToGrid w:val="0"/>
              <w:spacing w:line="240" w:lineRule="auto"/>
              <w:ind w:firstLineChars="0" w:firstLine="0"/>
              <w:jc w:val="center"/>
              <w:rPr>
                <w:rFonts w:ascii="Times New Roman"/>
                <w:sz w:val="21"/>
                <w:szCs w:val="21"/>
              </w:rPr>
            </w:pPr>
            <w:r w:rsidRPr="00D52334">
              <w:rPr>
                <w:rFonts w:ascii="Times New Roman"/>
                <w:sz w:val="21"/>
                <w:szCs w:val="21"/>
              </w:rPr>
              <w:t>青岛</w:t>
            </w:r>
            <w:r w:rsidR="00EB3B80" w:rsidRPr="00D52334">
              <w:rPr>
                <w:rFonts w:ascii="Times New Roman"/>
                <w:sz w:val="21"/>
                <w:szCs w:val="21"/>
              </w:rPr>
              <w:t>康普顿</w:t>
            </w:r>
            <w:r w:rsidRPr="00D52334">
              <w:rPr>
                <w:rFonts w:ascii="Times New Roman"/>
                <w:sz w:val="21"/>
                <w:szCs w:val="21"/>
              </w:rPr>
              <w:t>科技股份有限公司；青岛科技大学</w:t>
            </w:r>
          </w:p>
        </w:tc>
        <w:tc>
          <w:tcPr>
            <w:tcW w:w="1275" w:type="dxa"/>
            <w:vAlign w:val="center"/>
          </w:tcPr>
          <w:p w:rsidR="000F6BFF" w:rsidRPr="00D52334" w:rsidRDefault="009E4516" w:rsidP="009E4516">
            <w:pPr>
              <w:pStyle w:val="a5"/>
              <w:adjustRightInd w:val="0"/>
              <w:snapToGrid w:val="0"/>
              <w:spacing w:line="240" w:lineRule="auto"/>
              <w:ind w:firstLineChars="0" w:firstLine="0"/>
              <w:jc w:val="center"/>
              <w:rPr>
                <w:rFonts w:ascii="Times New Roman"/>
                <w:sz w:val="21"/>
                <w:szCs w:val="21"/>
              </w:rPr>
            </w:pPr>
            <w:r w:rsidRPr="00D52334">
              <w:rPr>
                <w:rFonts w:ascii="Times New Roman"/>
                <w:sz w:val="21"/>
                <w:szCs w:val="21"/>
              </w:rPr>
              <w:t>朱海涛；王强；吴大雄；韩军英；张灿英；蔺玉胜</w:t>
            </w:r>
          </w:p>
        </w:tc>
        <w:tc>
          <w:tcPr>
            <w:tcW w:w="1052" w:type="dxa"/>
            <w:vAlign w:val="center"/>
          </w:tcPr>
          <w:p w:rsidR="009E4516" w:rsidRPr="00D52334" w:rsidRDefault="00EB3B80" w:rsidP="009E4516">
            <w:pPr>
              <w:pStyle w:val="a5"/>
              <w:adjustRightInd w:val="0"/>
              <w:snapToGrid w:val="0"/>
              <w:spacing w:line="240" w:lineRule="auto"/>
              <w:ind w:firstLineChars="0" w:firstLine="0"/>
              <w:jc w:val="center"/>
              <w:rPr>
                <w:rFonts w:ascii="Times New Roman"/>
                <w:sz w:val="21"/>
                <w:szCs w:val="21"/>
              </w:rPr>
            </w:pPr>
            <w:r w:rsidRPr="00D52334">
              <w:rPr>
                <w:rFonts w:ascii="Times New Roman"/>
                <w:sz w:val="21"/>
                <w:szCs w:val="21"/>
              </w:rPr>
              <w:t>有效</w:t>
            </w:r>
          </w:p>
          <w:p w:rsidR="000F6BFF" w:rsidRPr="00D52334" w:rsidRDefault="00EB3B80" w:rsidP="009E4516">
            <w:pPr>
              <w:pStyle w:val="a5"/>
              <w:adjustRightInd w:val="0"/>
              <w:snapToGrid w:val="0"/>
              <w:spacing w:line="240" w:lineRule="auto"/>
              <w:ind w:firstLineChars="0" w:firstLine="0"/>
              <w:jc w:val="center"/>
              <w:rPr>
                <w:rFonts w:ascii="Times New Roman"/>
                <w:sz w:val="21"/>
                <w:szCs w:val="21"/>
              </w:rPr>
            </w:pPr>
            <w:r w:rsidRPr="00D52334">
              <w:rPr>
                <w:rFonts w:ascii="Times New Roman"/>
                <w:sz w:val="21"/>
                <w:szCs w:val="21"/>
              </w:rPr>
              <w:t>专利</w:t>
            </w:r>
          </w:p>
        </w:tc>
      </w:tr>
    </w:tbl>
    <w:p w:rsidR="000024ED" w:rsidRDefault="000024ED" w:rsidP="000024ED"/>
    <w:p w:rsidR="0065229B" w:rsidRPr="008747CF" w:rsidRDefault="000024ED" w:rsidP="000024ED">
      <w:pPr>
        <w:rPr>
          <w:sz w:val="28"/>
          <w:szCs w:val="28"/>
        </w:rPr>
      </w:pPr>
      <w:r>
        <w:br w:type="page"/>
      </w:r>
    </w:p>
    <w:tbl>
      <w:tblPr>
        <w:tblStyle w:val="a3"/>
        <w:tblW w:w="5000" w:type="pct"/>
        <w:tblLook w:val="04A0" w:firstRow="1" w:lastRow="0" w:firstColumn="1" w:lastColumn="0" w:noHBand="0" w:noVBand="1"/>
      </w:tblPr>
      <w:tblGrid>
        <w:gridCol w:w="1669"/>
        <w:gridCol w:w="2592"/>
        <w:gridCol w:w="1660"/>
        <w:gridCol w:w="2601"/>
      </w:tblGrid>
      <w:tr w:rsidR="0065229B" w:rsidRPr="00E24374" w:rsidTr="0065229B">
        <w:trPr>
          <w:trHeight w:val="558"/>
        </w:trPr>
        <w:tc>
          <w:tcPr>
            <w:tcW w:w="5000" w:type="pct"/>
            <w:gridSpan w:val="4"/>
            <w:vAlign w:val="center"/>
          </w:tcPr>
          <w:p w:rsidR="0065229B" w:rsidRPr="0065229B" w:rsidRDefault="0065229B" w:rsidP="0065229B">
            <w:pPr>
              <w:jc w:val="center"/>
              <w:rPr>
                <w:sz w:val="24"/>
                <w:szCs w:val="24"/>
              </w:rPr>
            </w:pPr>
            <w:r w:rsidRPr="0065229B">
              <w:rPr>
                <w:rFonts w:hint="eastAsia"/>
                <w:sz w:val="24"/>
                <w:szCs w:val="24"/>
              </w:rPr>
              <w:lastRenderedPageBreak/>
              <w:t>主要完成人情况</w:t>
            </w:r>
          </w:p>
        </w:tc>
      </w:tr>
      <w:tr w:rsidR="0065229B" w:rsidRPr="00E24374" w:rsidTr="0065229B">
        <w:trPr>
          <w:trHeight w:val="552"/>
        </w:trPr>
        <w:tc>
          <w:tcPr>
            <w:tcW w:w="979" w:type="pct"/>
            <w:vAlign w:val="center"/>
          </w:tcPr>
          <w:p w:rsidR="0065229B" w:rsidRPr="0065229B" w:rsidRDefault="0065229B" w:rsidP="0065229B">
            <w:pPr>
              <w:jc w:val="center"/>
              <w:rPr>
                <w:sz w:val="24"/>
                <w:szCs w:val="24"/>
              </w:rPr>
            </w:pPr>
            <w:r w:rsidRPr="0065229B">
              <w:rPr>
                <w:rFonts w:hint="eastAsia"/>
                <w:sz w:val="24"/>
                <w:szCs w:val="24"/>
              </w:rPr>
              <w:t>姓名</w:t>
            </w:r>
          </w:p>
        </w:tc>
        <w:tc>
          <w:tcPr>
            <w:tcW w:w="1521" w:type="pct"/>
            <w:vAlign w:val="center"/>
          </w:tcPr>
          <w:p w:rsidR="0065229B" w:rsidRPr="0065229B" w:rsidRDefault="00762CC7" w:rsidP="0065229B">
            <w:pPr>
              <w:jc w:val="center"/>
              <w:rPr>
                <w:sz w:val="24"/>
                <w:szCs w:val="24"/>
              </w:rPr>
            </w:pPr>
            <w:r>
              <w:rPr>
                <w:rFonts w:hint="eastAsia"/>
                <w:sz w:val="24"/>
                <w:szCs w:val="24"/>
              </w:rPr>
              <w:t>张治军</w:t>
            </w:r>
          </w:p>
        </w:tc>
        <w:tc>
          <w:tcPr>
            <w:tcW w:w="974" w:type="pct"/>
            <w:vAlign w:val="center"/>
          </w:tcPr>
          <w:p w:rsidR="0065229B" w:rsidRPr="0065229B" w:rsidRDefault="0065229B" w:rsidP="0065229B">
            <w:pPr>
              <w:jc w:val="center"/>
              <w:rPr>
                <w:sz w:val="24"/>
                <w:szCs w:val="24"/>
              </w:rPr>
            </w:pPr>
            <w:r w:rsidRPr="0065229B">
              <w:rPr>
                <w:rFonts w:hint="eastAsia"/>
                <w:sz w:val="24"/>
                <w:szCs w:val="24"/>
              </w:rPr>
              <w:t>排名</w:t>
            </w:r>
          </w:p>
        </w:tc>
        <w:tc>
          <w:tcPr>
            <w:tcW w:w="1526" w:type="pct"/>
            <w:vAlign w:val="center"/>
          </w:tcPr>
          <w:p w:rsidR="0065229B" w:rsidRPr="0065229B" w:rsidRDefault="0065229B" w:rsidP="0065229B">
            <w:pPr>
              <w:jc w:val="center"/>
              <w:rPr>
                <w:sz w:val="24"/>
                <w:szCs w:val="24"/>
              </w:rPr>
            </w:pPr>
            <w:r w:rsidRPr="0065229B">
              <w:rPr>
                <w:rFonts w:hint="eastAsia"/>
                <w:sz w:val="24"/>
                <w:szCs w:val="24"/>
              </w:rPr>
              <w:t>1</w:t>
            </w:r>
          </w:p>
        </w:tc>
      </w:tr>
      <w:tr w:rsidR="0065229B" w:rsidRPr="00E24374" w:rsidTr="0065229B">
        <w:trPr>
          <w:trHeight w:val="574"/>
        </w:trPr>
        <w:tc>
          <w:tcPr>
            <w:tcW w:w="979" w:type="pct"/>
            <w:vAlign w:val="center"/>
          </w:tcPr>
          <w:p w:rsidR="0065229B" w:rsidRPr="0065229B" w:rsidRDefault="0065229B" w:rsidP="0065229B">
            <w:pPr>
              <w:jc w:val="center"/>
              <w:rPr>
                <w:sz w:val="24"/>
                <w:szCs w:val="24"/>
              </w:rPr>
            </w:pPr>
            <w:r w:rsidRPr="0065229B">
              <w:rPr>
                <w:rFonts w:hint="eastAsia"/>
                <w:sz w:val="24"/>
                <w:szCs w:val="24"/>
              </w:rPr>
              <w:t>行政职务</w:t>
            </w:r>
          </w:p>
        </w:tc>
        <w:tc>
          <w:tcPr>
            <w:tcW w:w="1521" w:type="pct"/>
            <w:vAlign w:val="center"/>
          </w:tcPr>
          <w:p w:rsidR="0065229B" w:rsidRPr="0065229B" w:rsidRDefault="00762CC7" w:rsidP="0065229B">
            <w:pPr>
              <w:jc w:val="center"/>
              <w:rPr>
                <w:sz w:val="24"/>
                <w:szCs w:val="24"/>
              </w:rPr>
            </w:pPr>
            <w:r>
              <w:rPr>
                <w:rFonts w:hint="eastAsia"/>
                <w:sz w:val="24"/>
                <w:szCs w:val="24"/>
              </w:rPr>
              <w:t>主任</w:t>
            </w:r>
          </w:p>
        </w:tc>
        <w:tc>
          <w:tcPr>
            <w:tcW w:w="974" w:type="pct"/>
            <w:vAlign w:val="center"/>
          </w:tcPr>
          <w:p w:rsidR="0065229B" w:rsidRPr="0065229B" w:rsidRDefault="0065229B" w:rsidP="0065229B">
            <w:pPr>
              <w:jc w:val="center"/>
              <w:rPr>
                <w:sz w:val="24"/>
                <w:szCs w:val="24"/>
              </w:rPr>
            </w:pPr>
            <w:r w:rsidRPr="0065229B">
              <w:rPr>
                <w:rFonts w:hint="eastAsia"/>
                <w:sz w:val="24"/>
                <w:szCs w:val="24"/>
              </w:rPr>
              <w:t>技术职称</w:t>
            </w:r>
          </w:p>
        </w:tc>
        <w:tc>
          <w:tcPr>
            <w:tcW w:w="1526" w:type="pct"/>
            <w:vAlign w:val="center"/>
          </w:tcPr>
          <w:p w:rsidR="0065229B" w:rsidRPr="0065229B" w:rsidRDefault="00762CC7" w:rsidP="0065229B">
            <w:pPr>
              <w:jc w:val="center"/>
              <w:rPr>
                <w:sz w:val="24"/>
                <w:szCs w:val="24"/>
              </w:rPr>
            </w:pPr>
            <w:r>
              <w:rPr>
                <w:rFonts w:hint="eastAsia"/>
                <w:sz w:val="24"/>
                <w:szCs w:val="24"/>
              </w:rPr>
              <w:t>教授</w:t>
            </w:r>
          </w:p>
        </w:tc>
      </w:tr>
      <w:tr w:rsidR="0065229B" w:rsidRPr="00E24374" w:rsidTr="0065229B">
        <w:tc>
          <w:tcPr>
            <w:tcW w:w="979" w:type="pct"/>
            <w:vAlign w:val="center"/>
          </w:tcPr>
          <w:p w:rsidR="0065229B" w:rsidRPr="0065229B" w:rsidRDefault="0065229B" w:rsidP="0065229B">
            <w:pPr>
              <w:jc w:val="center"/>
              <w:rPr>
                <w:sz w:val="24"/>
                <w:szCs w:val="24"/>
              </w:rPr>
            </w:pPr>
            <w:r w:rsidRPr="0065229B">
              <w:rPr>
                <w:rFonts w:hint="eastAsia"/>
                <w:sz w:val="24"/>
                <w:szCs w:val="24"/>
              </w:rPr>
              <w:t>工作单位</w:t>
            </w:r>
          </w:p>
        </w:tc>
        <w:tc>
          <w:tcPr>
            <w:tcW w:w="1521" w:type="pct"/>
            <w:vAlign w:val="center"/>
          </w:tcPr>
          <w:p w:rsidR="00294A5B" w:rsidRPr="0065229B" w:rsidRDefault="00762CC7" w:rsidP="00762CC7">
            <w:pPr>
              <w:jc w:val="center"/>
              <w:rPr>
                <w:sz w:val="24"/>
                <w:szCs w:val="24"/>
              </w:rPr>
            </w:pPr>
            <w:r>
              <w:rPr>
                <w:rFonts w:hint="eastAsia"/>
                <w:sz w:val="24"/>
                <w:szCs w:val="24"/>
              </w:rPr>
              <w:t>河南大学</w:t>
            </w:r>
          </w:p>
        </w:tc>
        <w:tc>
          <w:tcPr>
            <w:tcW w:w="974" w:type="pct"/>
            <w:vAlign w:val="center"/>
          </w:tcPr>
          <w:p w:rsidR="0065229B" w:rsidRPr="0065229B" w:rsidRDefault="0065229B" w:rsidP="0065229B">
            <w:pPr>
              <w:jc w:val="center"/>
              <w:rPr>
                <w:sz w:val="24"/>
                <w:szCs w:val="24"/>
              </w:rPr>
            </w:pPr>
            <w:r w:rsidRPr="0065229B">
              <w:rPr>
                <w:rFonts w:hint="eastAsia"/>
                <w:sz w:val="24"/>
                <w:szCs w:val="24"/>
              </w:rPr>
              <w:t>完成单位</w:t>
            </w:r>
          </w:p>
        </w:tc>
        <w:tc>
          <w:tcPr>
            <w:tcW w:w="1526" w:type="pct"/>
            <w:vAlign w:val="center"/>
          </w:tcPr>
          <w:p w:rsidR="0065229B" w:rsidRPr="0065229B" w:rsidRDefault="00762CC7" w:rsidP="0065229B">
            <w:pPr>
              <w:jc w:val="center"/>
              <w:rPr>
                <w:sz w:val="24"/>
                <w:szCs w:val="24"/>
              </w:rPr>
            </w:pPr>
            <w:r>
              <w:rPr>
                <w:rFonts w:hint="eastAsia"/>
                <w:sz w:val="24"/>
                <w:szCs w:val="24"/>
              </w:rPr>
              <w:t>河南大学</w:t>
            </w:r>
          </w:p>
        </w:tc>
      </w:tr>
      <w:tr w:rsidR="0065229B" w:rsidRPr="00E24374" w:rsidTr="0065229B">
        <w:tc>
          <w:tcPr>
            <w:tcW w:w="5000" w:type="pct"/>
            <w:gridSpan w:val="4"/>
          </w:tcPr>
          <w:p w:rsidR="0065229B" w:rsidRPr="0065229B" w:rsidRDefault="0065229B" w:rsidP="008F4D52">
            <w:pPr>
              <w:rPr>
                <w:sz w:val="24"/>
                <w:szCs w:val="24"/>
              </w:rPr>
            </w:pPr>
            <w:r w:rsidRPr="0065229B">
              <w:rPr>
                <w:rFonts w:hint="eastAsia"/>
                <w:sz w:val="24"/>
                <w:szCs w:val="24"/>
              </w:rPr>
              <w:t>对本项目技术创造性贡献：</w:t>
            </w:r>
          </w:p>
          <w:p w:rsidR="00EB3B80" w:rsidRPr="009151E6" w:rsidRDefault="00EB3B80" w:rsidP="00EB3B80">
            <w:pPr>
              <w:snapToGrid w:val="0"/>
              <w:rPr>
                <w:rFonts w:ascii="宋体" w:hAnsi="宋体"/>
                <w:color w:val="000000"/>
                <w:szCs w:val="21"/>
              </w:rPr>
            </w:pPr>
            <w:r w:rsidRPr="009151E6">
              <w:rPr>
                <w:rFonts w:ascii="宋体" w:hAnsi="宋体"/>
                <w:color w:val="000000"/>
                <w:szCs w:val="21"/>
              </w:rPr>
              <w:t>1. 全面负责项目的调研、 立项论证，技术路线和实施方案的制定、 组织实施和成果总结。</w:t>
            </w:r>
          </w:p>
          <w:p w:rsidR="00EB3B80" w:rsidRPr="009151E6" w:rsidRDefault="00EB3B80" w:rsidP="00EB3B80">
            <w:pPr>
              <w:snapToGrid w:val="0"/>
              <w:rPr>
                <w:rFonts w:ascii="宋体" w:hAnsi="宋体"/>
                <w:color w:val="000000"/>
                <w:szCs w:val="21"/>
              </w:rPr>
            </w:pPr>
            <w:r w:rsidRPr="009151E6">
              <w:rPr>
                <w:rFonts w:ascii="宋体" w:hAnsi="宋体"/>
                <w:color w:val="000000"/>
                <w:szCs w:val="21"/>
              </w:rPr>
              <w:t>2. 首次将油溶性纳米微粒用于摩擦学研究，开创了纳米材料摩擦学的新领域。</w:t>
            </w:r>
          </w:p>
          <w:p w:rsidR="00EB3B80" w:rsidRPr="009151E6" w:rsidRDefault="00EB3B80" w:rsidP="00EB3B80">
            <w:pPr>
              <w:snapToGrid w:val="0"/>
              <w:rPr>
                <w:rFonts w:ascii="宋体" w:hAnsi="宋体"/>
                <w:color w:val="000000"/>
                <w:szCs w:val="21"/>
              </w:rPr>
            </w:pPr>
            <w:r w:rsidRPr="009151E6">
              <w:rPr>
                <w:rFonts w:ascii="宋体" w:hAnsi="宋体"/>
                <w:color w:val="000000"/>
                <w:szCs w:val="21"/>
              </w:rPr>
              <w:t>3. 发明了原位表面修饰技术制备可分散性纳米微粒的工艺，获得了</w:t>
            </w:r>
            <w:r>
              <w:rPr>
                <w:rFonts w:ascii="宋体" w:hAnsi="宋体" w:hint="eastAsia"/>
                <w:color w:val="000000"/>
                <w:szCs w:val="21"/>
              </w:rPr>
              <w:t>1</w:t>
            </w:r>
            <w:r w:rsidRPr="009151E6">
              <w:rPr>
                <w:rFonts w:ascii="宋体" w:hAnsi="宋体"/>
                <w:color w:val="000000"/>
                <w:szCs w:val="21"/>
              </w:rPr>
              <w:t>5件国家发明专利。</w:t>
            </w:r>
          </w:p>
          <w:p w:rsidR="000C6809" w:rsidRPr="0065229B" w:rsidRDefault="00EB3B80" w:rsidP="00EB3B80">
            <w:pPr>
              <w:rPr>
                <w:sz w:val="24"/>
                <w:szCs w:val="24"/>
              </w:rPr>
            </w:pPr>
            <w:r w:rsidRPr="009151E6">
              <w:rPr>
                <w:rFonts w:ascii="宋体" w:hAnsi="宋体"/>
                <w:color w:val="000000"/>
                <w:szCs w:val="21"/>
              </w:rPr>
              <w:t>4. 系统研究了表面修饰剂与无机纳米</w:t>
            </w:r>
            <w:r w:rsidR="008A585A">
              <w:rPr>
                <w:rFonts w:ascii="宋体" w:hAnsi="宋体" w:hint="eastAsia"/>
                <w:color w:val="000000"/>
                <w:szCs w:val="21"/>
              </w:rPr>
              <w:t>微粒</w:t>
            </w:r>
            <w:r w:rsidRPr="009151E6">
              <w:rPr>
                <w:rFonts w:ascii="宋体" w:hAnsi="宋体"/>
                <w:color w:val="000000"/>
                <w:szCs w:val="21"/>
              </w:rPr>
              <w:t>之间的作用规律，建立了表面修饰纳米微粒的结构模型。</w:t>
            </w:r>
            <w:r>
              <w:rPr>
                <w:rFonts w:ascii="宋体" w:hAnsi="宋体"/>
                <w:color w:val="000000"/>
                <w:szCs w:val="21"/>
              </w:rPr>
              <w:t>发明点（1</w:t>
            </w:r>
            <w:r>
              <w:rPr>
                <w:rFonts w:ascii="宋体" w:hAnsi="宋体" w:hint="eastAsia"/>
                <w:color w:val="000000"/>
                <w:szCs w:val="21"/>
              </w:rPr>
              <w:t>，2，3，4</w:t>
            </w:r>
            <w:r>
              <w:rPr>
                <w:rFonts w:ascii="宋体" w:hAnsi="宋体"/>
                <w:color w:val="000000"/>
                <w:szCs w:val="21"/>
              </w:rPr>
              <w:t>）</w:t>
            </w:r>
          </w:p>
        </w:tc>
      </w:tr>
      <w:tr w:rsidR="0065229B" w:rsidRPr="00E24374" w:rsidTr="008F4D52">
        <w:trPr>
          <w:trHeight w:val="558"/>
        </w:trPr>
        <w:tc>
          <w:tcPr>
            <w:tcW w:w="5000" w:type="pct"/>
            <w:gridSpan w:val="4"/>
            <w:vAlign w:val="center"/>
          </w:tcPr>
          <w:p w:rsidR="0065229B" w:rsidRPr="0065229B" w:rsidRDefault="0065229B" w:rsidP="008F4D52">
            <w:pPr>
              <w:jc w:val="center"/>
              <w:rPr>
                <w:sz w:val="24"/>
                <w:szCs w:val="24"/>
              </w:rPr>
            </w:pPr>
            <w:r w:rsidRPr="0065229B">
              <w:rPr>
                <w:rFonts w:hint="eastAsia"/>
                <w:sz w:val="24"/>
                <w:szCs w:val="24"/>
              </w:rPr>
              <w:t>主要完成人情况</w:t>
            </w:r>
          </w:p>
        </w:tc>
      </w:tr>
      <w:tr w:rsidR="0065229B" w:rsidRPr="00E24374" w:rsidTr="008F4D52">
        <w:trPr>
          <w:trHeight w:val="552"/>
        </w:trPr>
        <w:tc>
          <w:tcPr>
            <w:tcW w:w="979" w:type="pct"/>
            <w:vAlign w:val="center"/>
          </w:tcPr>
          <w:p w:rsidR="0065229B" w:rsidRPr="0065229B" w:rsidRDefault="0065229B" w:rsidP="008F4D52">
            <w:pPr>
              <w:jc w:val="center"/>
              <w:rPr>
                <w:sz w:val="24"/>
                <w:szCs w:val="24"/>
              </w:rPr>
            </w:pPr>
            <w:r w:rsidRPr="0065229B">
              <w:rPr>
                <w:rFonts w:hint="eastAsia"/>
                <w:sz w:val="24"/>
                <w:szCs w:val="24"/>
              </w:rPr>
              <w:t>姓名</w:t>
            </w:r>
          </w:p>
        </w:tc>
        <w:tc>
          <w:tcPr>
            <w:tcW w:w="1521" w:type="pct"/>
            <w:vAlign w:val="center"/>
          </w:tcPr>
          <w:p w:rsidR="0065229B" w:rsidRPr="0065229B" w:rsidRDefault="00762CC7" w:rsidP="008F4D52">
            <w:pPr>
              <w:jc w:val="center"/>
              <w:rPr>
                <w:sz w:val="24"/>
                <w:szCs w:val="24"/>
              </w:rPr>
            </w:pPr>
            <w:proofErr w:type="gramStart"/>
            <w:r>
              <w:rPr>
                <w:rFonts w:hint="eastAsia"/>
                <w:sz w:val="24"/>
                <w:szCs w:val="24"/>
              </w:rPr>
              <w:t>顾卡丽</w:t>
            </w:r>
            <w:proofErr w:type="gramEnd"/>
          </w:p>
        </w:tc>
        <w:tc>
          <w:tcPr>
            <w:tcW w:w="974" w:type="pct"/>
            <w:vAlign w:val="center"/>
          </w:tcPr>
          <w:p w:rsidR="0065229B" w:rsidRPr="0065229B" w:rsidRDefault="0065229B" w:rsidP="008F4D52">
            <w:pPr>
              <w:jc w:val="center"/>
              <w:rPr>
                <w:sz w:val="24"/>
                <w:szCs w:val="24"/>
              </w:rPr>
            </w:pPr>
            <w:r w:rsidRPr="0065229B">
              <w:rPr>
                <w:rFonts w:hint="eastAsia"/>
                <w:sz w:val="24"/>
                <w:szCs w:val="24"/>
              </w:rPr>
              <w:t>排名</w:t>
            </w:r>
          </w:p>
        </w:tc>
        <w:tc>
          <w:tcPr>
            <w:tcW w:w="1526" w:type="pct"/>
            <w:vAlign w:val="center"/>
          </w:tcPr>
          <w:p w:rsidR="0065229B" w:rsidRPr="0065229B" w:rsidRDefault="0065229B" w:rsidP="008F4D52">
            <w:pPr>
              <w:jc w:val="center"/>
              <w:rPr>
                <w:sz w:val="24"/>
                <w:szCs w:val="24"/>
              </w:rPr>
            </w:pPr>
            <w:r>
              <w:rPr>
                <w:rFonts w:hint="eastAsia"/>
                <w:sz w:val="24"/>
                <w:szCs w:val="24"/>
              </w:rPr>
              <w:t>2</w:t>
            </w:r>
          </w:p>
        </w:tc>
      </w:tr>
      <w:tr w:rsidR="0065229B" w:rsidRPr="00E24374" w:rsidTr="008F4D52">
        <w:trPr>
          <w:trHeight w:val="574"/>
        </w:trPr>
        <w:tc>
          <w:tcPr>
            <w:tcW w:w="979" w:type="pct"/>
            <w:vAlign w:val="center"/>
          </w:tcPr>
          <w:p w:rsidR="0065229B" w:rsidRPr="0065229B" w:rsidRDefault="0065229B" w:rsidP="008F4D52">
            <w:pPr>
              <w:jc w:val="center"/>
              <w:rPr>
                <w:sz w:val="24"/>
                <w:szCs w:val="24"/>
              </w:rPr>
            </w:pPr>
            <w:r w:rsidRPr="0065229B">
              <w:rPr>
                <w:rFonts w:hint="eastAsia"/>
                <w:sz w:val="24"/>
                <w:szCs w:val="24"/>
              </w:rPr>
              <w:t>行政职务</w:t>
            </w:r>
          </w:p>
        </w:tc>
        <w:tc>
          <w:tcPr>
            <w:tcW w:w="1521" w:type="pct"/>
            <w:vAlign w:val="center"/>
          </w:tcPr>
          <w:p w:rsidR="0065229B" w:rsidRPr="0065229B" w:rsidRDefault="00762CC7" w:rsidP="008F4D52">
            <w:pPr>
              <w:jc w:val="center"/>
              <w:rPr>
                <w:sz w:val="24"/>
                <w:szCs w:val="24"/>
              </w:rPr>
            </w:pPr>
            <w:r>
              <w:rPr>
                <w:rFonts w:hint="eastAsia"/>
                <w:sz w:val="24"/>
                <w:szCs w:val="24"/>
              </w:rPr>
              <w:t>无</w:t>
            </w:r>
          </w:p>
        </w:tc>
        <w:tc>
          <w:tcPr>
            <w:tcW w:w="974" w:type="pct"/>
            <w:vAlign w:val="center"/>
          </w:tcPr>
          <w:p w:rsidR="0065229B" w:rsidRPr="0065229B" w:rsidRDefault="0065229B" w:rsidP="008F4D52">
            <w:pPr>
              <w:jc w:val="center"/>
              <w:rPr>
                <w:sz w:val="24"/>
                <w:szCs w:val="24"/>
              </w:rPr>
            </w:pPr>
            <w:r w:rsidRPr="0065229B">
              <w:rPr>
                <w:rFonts w:hint="eastAsia"/>
                <w:sz w:val="24"/>
                <w:szCs w:val="24"/>
              </w:rPr>
              <w:t>技术职称</w:t>
            </w:r>
          </w:p>
        </w:tc>
        <w:tc>
          <w:tcPr>
            <w:tcW w:w="1526" w:type="pct"/>
            <w:vAlign w:val="center"/>
          </w:tcPr>
          <w:p w:rsidR="0065229B" w:rsidRPr="0065229B" w:rsidRDefault="00762CC7" w:rsidP="008F4D52">
            <w:pPr>
              <w:jc w:val="center"/>
              <w:rPr>
                <w:sz w:val="24"/>
                <w:szCs w:val="24"/>
              </w:rPr>
            </w:pPr>
            <w:r>
              <w:rPr>
                <w:rFonts w:hint="eastAsia"/>
                <w:sz w:val="24"/>
                <w:szCs w:val="24"/>
              </w:rPr>
              <w:t>研究员</w:t>
            </w:r>
          </w:p>
        </w:tc>
      </w:tr>
      <w:tr w:rsidR="0065229B" w:rsidRPr="00E24374" w:rsidTr="008F4D52">
        <w:tc>
          <w:tcPr>
            <w:tcW w:w="979" w:type="pct"/>
            <w:vAlign w:val="center"/>
          </w:tcPr>
          <w:p w:rsidR="0065229B" w:rsidRPr="0065229B" w:rsidRDefault="0065229B" w:rsidP="008F4D52">
            <w:pPr>
              <w:jc w:val="center"/>
              <w:rPr>
                <w:sz w:val="24"/>
                <w:szCs w:val="24"/>
              </w:rPr>
            </w:pPr>
            <w:r w:rsidRPr="0065229B">
              <w:rPr>
                <w:rFonts w:hint="eastAsia"/>
                <w:sz w:val="24"/>
                <w:szCs w:val="24"/>
              </w:rPr>
              <w:t>工作单位</w:t>
            </w:r>
          </w:p>
        </w:tc>
        <w:tc>
          <w:tcPr>
            <w:tcW w:w="1521" w:type="pct"/>
            <w:vAlign w:val="center"/>
          </w:tcPr>
          <w:p w:rsidR="0065229B" w:rsidRPr="0065229B" w:rsidRDefault="00762CC7" w:rsidP="008F4D52">
            <w:pPr>
              <w:jc w:val="center"/>
              <w:rPr>
                <w:sz w:val="24"/>
                <w:szCs w:val="24"/>
              </w:rPr>
            </w:pPr>
            <w:r>
              <w:rPr>
                <w:rFonts w:hint="eastAsia"/>
                <w:sz w:val="24"/>
                <w:szCs w:val="24"/>
              </w:rPr>
              <w:t>武汉材料保护研究所</w:t>
            </w:r>
          </w:p>
        </w:tc>
        <w:tc>
          <w:tcPr>
            <w:tcW w:w="974" w:type="pct"/>
            <w:vAlign w:val="center"/>
          </w:tcPr>
          <w:p w:rsidR="0065229B" w:rsidRPr="0065229B" w:rsidRDefault="0065229B" w:rsidP="008F4D52">
            <w:pPr>
              <w:jc w:val="center"/>
              <w:rPr>
                <w:sz w:val="24"/>
                <w:szCs w:val="24"/>
              </w:rPr>
            </w:pPr>
            <w:r w:rsidRPr="0065229B">
              <w:rPr>
                <w:rFonts w:hint="eastAsia"/>
                <w:sz w:val="24"/>
                <w:szCs w:val="24"/>
              </w:rPr>
              <w:t>完成单位</w:t>
            </w:r>
          </w:p>
        </w:tc>
        <w:tc>
          <w:tcPr>
            <w:tcW w:w="1526" w:type="pct"/>
            <w:vAlign w:val="center"/>
          </w:tcPr>
          <w:p w:rsidR="0065229B" w:rsidRPr="0065229B" w:rsidRDefault="00762CC7" w:rsidP="008F4D52">
            <w:pPr>
              <w:jc w:val="center"/>
              <w:rPr>
                <w:sz w:val="24"/>
                <w:szCs w:val="24"/>
              </w:rPr>
            </w:pPr>
            <w:r>
              <w:rPr>
                <w:rFonts w:hint="eastAsia"/>
                <w:sz w:val="24"/>
                <w:szCs w:val="24"/>
              </w:rPr>
              <w:t>武汉材料保护研究所</w:t>
            </w:r>
          </w:p>
        </w:tc>
      </w:tr>
      <w:tr w:rsidR="0065229B" w:rsidRPr="0065229B" w:rsidTr="008F4D52">
        <w:tc>
          <w:tcPr>
            <w:tcW w:w="5000" w:type="pct"/>
            <w:gridSpan w:val="4"/>
          </w:tcPr>
          <w:p w:rsidR="0065229B" w:rsidRPr="0065229B" w:rsidRDefault="0065229B" w:rsidP="008F4D52">
            <w:pPr>
              <w:rPr>
                <w:sz w:val="24"/>
                <w:szCs w:val="24"/>
              </w:rPr>
            </w:pPr>
            <w:r w:rsidRPr="0065229B">
              <w:rPr>
                <w:rFonts w:hint="eastAsia"/>
                <w:sz w:val="24"/>
                <w:szCs w:val="24"/>
              </w:rPr>
              <w:t>对本项目技术创造性贡献：</w:t>
            </w:r>
          </w:p>
          <w:p w:rsidR="000C6809" w:rsidRPr="0065229B" w:rsidRDefault="00EB3B80" w:rsidP="0065229B">
            <w:pPr>
              <w:ind w:firstLineChars="200" w:firstLine="420"/>
              <w:rPr>
                <w:sz w:val="24"/>
                <w:szCs w:val="24"/>
              </w:rPr>
            </w:pPr>
            <w:r w:rsidRPr="00FF27E3">
              <w:rPr>
                <w:rFonts w:ascii="宋体" w:hAnsi="宋体" w:hint="eastAsia"/>
                <w:color w:val="000000"/>
                <w:szCs w:val="21"/>
              </w:rPr>
              <w:t>负责</w:t>
            </w:r>
            <w:proofErr w:type="gramStart"/>
            <w:r w:rsidRPr="00FF27E3">
              <w:rPr>
                <w:rFonts w:ascii="宋体" w:hAnsi="宋体" w:hint="eastAsia"/>
                <w:color w:val="000000"/>
                <w:szCs w:val="21"/>
              </w:rPr>
              <w:t>磨损自补偿</w:t>
            </w:r>
            <w:proofErr w:type="gramEnd"/>
            <w:r w:rsidRPr="00FF27E3">
              <w:rPr>
                <w:rFonts w:ascii="宋体" w:hAnsi="宋体" w:hint="eastAsia"/>
                <w:color w:val="000000"/>
                <w:szCs w:val="21"/>
              </w:rPr>
              <w:t>润滑添加剂的研发、 纳米添加剂抗氧化性能的评价</w:t>
            </w:r>
            <w:r>
              <w:rPr>
                <w:rFonts w:ascii="宋体" w:hAnsi="宋体" w:hint="eastAsia"/>
                <w:color w:val="000000"/>
                <w:szCs w:val="21"/>
              </w:rPr>
              <w:t>、</w:t>
            </w:r>
            <w:r w:rsidRPr="00FF27E3">
              <w:rPr>
                <w:rFonts w:ascii="宋体" w:hAnsi="宋体" w:hint="eastAsia"/>
                <w:color w:val="000000"/>
                <w:szCs w:val="21"/>
              </w:rPr>
              <w:t>润滑添加剂摩擦学性能机理分析以及</w:t>
            </w:r>
            <w:r>
              <w:rPr>
                <w:rFonts w:ascii="宋体" w:hAnsi="宋体" w:hint="eastAsia"/>
                <w:color w:val="000000"/>
                <w:szCs w:val="21"/>
              </w:rPr>
              <w:t>纳米润滑油废油回收再利用</w:t>
            </w:r>
            <w:r w:rsidRPr="00FF27E3">
              <w:rPr>
                <w:rFonts w:ascii="宋体" w:hAnsi="宋体" w:hint="eastAsia"/>
                <w:color w:val="000000"/>
                <w:szCs w:val="21"/>
              </w:rPr>
              <w:t>工作</w:t>
            </w:r>
            <w:r>
              <w:rPr>
                <w:rFonts w:ascii="宋体" w:hAnsi="宋体" w:hint="eastAsia"/>
                <w:color w:val="000000"/>
                <w:szCs w:val="21"/>
              </w:rPr>
              <w:t>（发明点</w:t>
            </w:r>
            <w:r w:rsidR="008A585A">
              <w:rPr>
                <w:rFonts w:ascii="宋体" w:hAnsi="宋体" w:hint="eastAsia"/>
                <w:color w:val="000000"/>
                <w:szCs w:val="21"/>
              </w:rPr>
              <w:t>1，</w:t>
            </w:r>
            <w:r>
              <w:rPr>
                <w:rFonts w:ascii="宋体" w:hAnsi="宋体"/>
                <w:color w:val="000000"/>
                <w:szCs w:val="21"/>
              </w:rPr>
              <w:t>2</w:t>
            </w:r>
            <w:r w:rsidR="008A585A">
              <w:rPr>
                <w:rFonts w:ascii="宋体" w:hAnsi="宋体" w:hint="eastAsia"/>
                <w:color w:val="000000"/>
                <w:szCs w:val="21"/>
              </w:rPr>
              <w:t>，3</w:t>
            </w:r>
            <w:r>
              <w:rPr>
                <w:rFonts w:ascii="宋体" w:hAnsi="宋体" w:hint="eastAsia"/>
                <w:color w:val="000000"/>
                <w:szCs w:val="21"/>
              </w:rPr>
              <w:t>），</w:t>
            </w:r>
            <w:r w:rsidRPr="00FF27E3">
              <w:rPr>
                <w:rFonts w:ascii="宋体" w:hAnsi="宋体" w:hint="eastAsia"/>
                <w:color w:val="000000"/>
                <w:szCs w:val="21"/>
              </w:rPr>
              <w:t xml:space="preserve">在该项目中投入的工作量占本人工作量的 </w:t>
            </w:r>
            <w:r>
              <w:rPr>
                <w:rFonts w:ascii="宋体" w:hAnsi="宋体"/>
                <w:color w:val="000000"/>
                <w:szCs w:val="21"/>
              </w:rPr>
              <w:t>7</w:t>
            </w:r>
            <w:r w:rsidRPr="00FF27E3">
              <w:rPr>
                <w:rFonts w:ascii="宋体" w:hAnsi="宋体" w:hint="eastAsia"/>
                <w:color w:val="000000"/>
                <w:szCs w:val="21"/>
              </w:rPr>
              <w:t>0%。</w:t>
            </w:r>
          </w:p>
        </w:tc>
      </w:tr>
      <w:tr w:rsidR="0065229B" w:rsidRPr="0065229B" w:rsidTr="008F4D52">
        <w:trPr>
          <w:trHeight w:val="558"/>
        </w:trPr>
        <w:tc>
          <w:tcPr>
            <w:tcW w:w="5000" w:type="pct"/>
            <w:gridSpan w:val="4"/>
            <w:vAlign w:val="center"/>
          </w:tcPr>
          <w:p w:rsidR="0065229B" w:rsidRPr="0065229B" w:rsidRDefault="0065229B" w:rsidP="008F4D52">
            <w:pPr>
              <w:jc w:val="center"/>
              <w:rPr>
                <w:sz w:val="24"/>
                <w:szCs w:val="24"/>
              </w:rPr>
            </w:pPr>
            <w:r w:rsidRPr="0065229B">
              <w:rPr>
                <w:rFonts w:hint="eastAsia"/>
                <w:sz w:val="24"/>
                <w:szCs w:val="24"/>
              </w:rPr>
              <w:t>主要完成人情况</w:t>
            </w:r>
          </w:p>
        </w:tc>
      </w:tr>
      <w:tr w:rsidR="0065229B" w:rsidRPr="0065229B" w:rsidTr="008F4D52">
        <w:trPr>
          <w:trHeight w:val="552"/>
        </w:trPr>
        <w:tc>
          <w:tcPr>
            <w:tcW w:w="979" w:type="pct"/>
            <w:vAlign w:val="center"/>
          </w:tcPr>
          <w:p w:rsidR="0065229B" w:rsidRPr="0065229B" w:rsidRDefault="0065229B" w:rsidP="008F4D52">
            <w:pPr>
              <w:jc w:val="center"/>
              <w:rPr>
                <w:sz w:val="24"/>
                <w:szCs w:val="24"/>
              </w:rPr>
            </w:pPr>
            <w:r w:rsidRPr="0065229B">
              <w:rPr>
                <w:rFonts w:hint="eastAsia"/>
                <w:sz w:val="24"/>
                <w:szCs w:val="24"/>
              </w:rPr>
              <w:t>姓名</w:t>
            </w:r>
          </w:p>
        </w:tc>
        <w:tc>
          <w:tcPr>
            <w:tcW w:w="1521" w:type="pct"/>
            <w:vAlign w:val="center"/>
          </w:tcPr>
          <w:p w:rsidR="0065229B" w:rsidRPr="0065229B" w:rsidRDefault="00762CC7" w:rsidP="008F4D52">
            <w:pPr>
              <w:jc w:val="center"/>
              <w:rPr>
                <w:sz w:val="24"/>
                <w:szCs w:val="24"/>
              </w:rPr>
            </w:pPr>
            <w:r>
              <w:rPr>
                <w:rFonts w:hint="eastAsia"/>
                <w:sz w:val="24"/>
                <w:szCs w:val="24"/>
              </w:rPr>
              <w:t>王晓波</w:t>
            </w:r>
          </w:p>
        </w:tc>
        <w:tc>
          <w:tcPr>
            <w:tcW w:w="974" w:type="pct"/>
            <w:vAlign w:val="center"/>
          </w:tcPr>
          <w:p w:rsidR="0065229B" w:rsidRPr="0065229B" w:rsidRDefault="0065229B" w:rsidP="008F4D52">
            <w:pPr>
              <w:jc w:val="center"/>
              <w:rPr>
                <w:sz w:val="24"/>
                <w:szCs w:val="24"/>
              </w:rPr>
            </w:pPr>
            <w:r w:rsidRPr="0065229B">
              <w:rPr>
                <w:rFonts w:hint="eastAsia"/>
                <w:sz w:val="24"/>
                <w:szCs w:val="24"/>
              </w:rPr>
              <w:t>排名</w:t>
            </w:r>
          </w:p>
        </w:tc>
        <w:tc>
          <w:tcPr>
            <w:tcW w:w="1526" w:type="pct"/>
            <w:vAlign w:val="center"/>
          </w:tcPr>
          <w:p w:rsidR="0065229B" w:rsidRPr="0065229B" w:rsidRDefault="0065229B" w:rsidP="008F4D52">
            <w:pPr>
              <w:jc w:val="center"/>
              <w:rPr>
                <w:sz w:val="24"/>
                <w:szCs w:val="24"/>
              </w:rPr>
            </w:pPr>
            <w:r w:rsidRPr="0065229B">
              <w:rPr>
                <w:rFonts w:hint="eastAsia"/>
                <w:sz w:val="24"/>
                <w:szCs w:val="24"/>
              </w:rPr>
              <w:t>3</w:t>
            </w:r>
          </w:p>
        </w:tc>
      </w:tr>
      <w:tr w:rsidR="0065229B" w:rsidRPr="0065229B" w:rsidTr="008F4D52">
        <w:trPr>
          <w:trHeight w:val="574"/>
        </w:trPr>
        <w:tc>
          <w:tcPr>
            <w:tcW w:w="979" w:type="pct"/>
            <w:vAlign w:val="center"/>
          </w:tcPr>
          <w:p w:rsidR="0065229B" w:rsidRPr="0065229B" w:rsidRDefault="0065229B" w:rsidP="008F4D52">
            <w:pPr>
              <w:jc w:val="center"/>
              <w:rPr>
                <w:sz w:val="24"/>
                <w:szCs w:val="24"/>
              </w:rPr>
            </w:pPr>
            <w:r w:rsidRPr="0065229B">
              <w:rPr>
                <w:rFonts w:hint="eastAsia"/>
                <w:sz w:val="24"/>
                <w:szCs w:val="24"/>
              </w:rPr>
              <w:t>行政职务</w:t>
            </w:r>
          </w:p>
        </w:tc>
        <w:tc>
          <w:tcPr>
            <w:tcW w:w="1521" w:type="pct"/>
            <w:vAlign w:val="center"/>
          </w:tcPr>
          <w:p w:rsidR="0065229B" w:rsidRPr="0065229B" w:rsidRDefault="00762CC7" w:rsidP="008F4D52">
            <w:pPr>
              <w:jc w:val="center"/>
              <w:rPr>
                <w:sz w:val="24"/>
                <w:szCs w:val="24"/>
              </w:rPr>
            </w:pPr>
            <w:r>
              <w:rPr>
                <w:rFonts w:hint="eastAsia"/>
                <w:sz w:val="24"/>
                <w:szCs w:val="24"/>
              </w:rPr>
              <w:t>副主任</w:t>
            </w:r>
          </w:p>
        </w:tc>
        <w:tc>
          <w:tcPr>
            <w:tcW w:w="974" w:type="pct"/>
            <w:vAlign w:val="center"/>
          </w:tcPr>
          <w:p w:rsidR="0065229B" w:rsidRPr="0065229B" w:rsidRDefault="0065229B" w:rsidP="008F4D52">
            <w:pPr>
              <w:jc w:val="center"/>
              <w:rPr>
                <w:sz w:val="24"/>
                <w:szCs w:val="24"/>
              </w:rPr>
            </w:pPr>
            <w:r w:rsidRPr="0065229B">
              <w:rPr>
                <w:rFonts w:hint="eastAsia"/>
                <w:sz w:val="24"/>
                <w:szCs w:val="24"/>
              </w:rPr>
              <w:t>技术职称</w:t>
            </w:r>
          </w:p>
        </w:tc>
        <w:tc>
          <w:tcPr>
            <w:tcW w:w="1526" w:type="pct"/>
            <w:vAlign w:val="center"/>
          </w:tcPr>
          <w:p w:rsidR="0065229B" w:rsidRPr="0065229B" w:rsidRDefault="00762CC7" w:rsidP="008F4D52">
            <w:pPr>
              <w:jc w:val="center"/>
              <w:rPr>
                <w:sz w:val="24"/>
                <w:szCs w:val="24"/>
              </w:rPr>
            </w:pPr>
            <w:r>
              <w:rPr>
                <w:rFonts w:hint="eastAsia"/>
                <w:sz w:val="24"/>
                <w:szCs w:val="24"/>
              </w:rPr>
              <w:t>研究员</w:t>
            </w:r>
          </w:p>
        </w:tc>
      </w:tr>
      <w:tr w:rsidR="0065229B" w:rsidRPr="0065229B" w:rsidTr="008F4D52">
        <w:tc>
          <w:tcPr>
            <w:tcW w:w="979" w:type="pct"/>
            <w:vAlign w:val="center"/>
          </w:tcPr>
          <w:p w:rsidR="0065229B" w:rsidRPr="0065229B" w:rsidRDefault="0065229B" w:rsidP="008F4D52">
            <w:pPr>
              <w:jc w:val="center"/>
              <w:rPr>
                <w:sz w:val="24"/>
                <w:szCs w:val="24"/>
              </w:rPr>
            </w:pPr>
            <w:r w:rsidRPr="0065229B">
              <w:rPr>
                <w:rFonts w:hint="eastAsia"/>
                <w:sz w:val="24"/>
                <w:szCs w:val="24"/>
              </w:rPr>
              <w:t>工作单位</w:t>
            </w:r>
          </w:p>
        </w:tc>
        <w:tc>
          <w:tcPr>
            <w:tcW w:w="1521" w:type="pct"/>
            <w:vAlign w:val="center"/>
          </w:tcPr>
          <w:p w:rsidR="0065229B" w:rsidRPr="0065229B" w:rsidRDefault="00762CC7" w:rsidP="008F4D52">
            <w:pPr>
              <w:jc w:val="center"/>
              <w:rPr>
                <w:sz w:val="24"/>
                <w:szCs w:val="24"/>
              </w:rPr>
            </w:pPr>
            <w:r>
              <w:rPr>
                <w:rFonts w:hint="eastAsia"/>
                <w:sz w:val="24"/>
                <w:szCs w:val="24"/>
              </w:rPr>
              <w:t>中国科学院兰州化学物理研究所</w:t>
            </w:r>
          </w:p>
        </w:tc>
        <w:tc>
          <w:tcPr>
            <w:tcW w:w="974" w:type="pct"/>
            <w:vAlign w:val="center"/>
          </w:tcPr>
          <w:p w:rsidR="0065229B" w:rsidRPr="0065229B" w:rsidRDefault="0065229B" w:rsidP="008F4D52">
            <w:pPr>
              <w:jc w:val="center"/>
              <w:rPr>
                <w:sz w:val="24"/>
                <w:szCs w:val="24"/>
              </w:rPr>
            </w:pPr>
            <w:r w:rsidRPr="0065229B">
              <w:rPr>
                <w:rFonts w:hint="eastAsia"/>
                <w:sz w:val="24"/>
                <w:szCs w:val="24"/>
              </w:rPr>
              <w:t>完成单位</w:t>
            </w:r>
          </w:p>
        </w:tc>
        <w:tc>
          <w:tcPr>
            <w:tcW w:w="1526" w:type="pct"/>
            <w:vAlign w:val="center"/>
          </w:tcPr>
          <w:p w:rsidR="0065229B" w:rsidRPr="0065229B" w:rsidRDefault="00762CC7" w:rsidP="008F4D52">
            <w:pPr>
              <w:jc w:val="center"/>
              <w:rPr>
                <w:sz w:val="24"/>
                <w:szCs w:val="24"/>
              </w:rPr>
            </w:pPr>
            <w:r>
              <w:rPr>
                <w:rFonts w:hint="eastAsia"/>
                <w:sz w:val="24"/>
                <w:szCs w:val="24"/>
              </w:rPr>
              <w:t>中国科学院兰州化学物理研究所</w:t>
            </w:r>
          </w:p>
        </w:tc>
      </w:tr>
      <w:tr w:rsidR="0065229B" w:rsidRPr="0065229B" w:rsidTr="008F4D52">
        <w:tc>
          <w:tcPr>
            <w:tcW w:w="5000" w:type="pct"/>
            <w:gridSpan w:val="4"/>
          </w:tcPr>
          <w:p w:rsidR="0065229B" w:rsidRPr="0065229B" w:rsidRDefault="0065229B" w:rsidP="008F4D52">
            <w:pPr>
              <w:rPr>
                <w:sz w:val="24"/>
                <w:szCs w:val="24"/>
              </w:rPr>
            </w:pPr>
            <w:r w:rsidRPr="0065229B">
              <w:rPr>
                <w:rFonts w:hint="eastAsia"/>
                <w:sz w:val="24"/>
                <w:szCs w:val="24"/>
              </w:rPr>
              <w:t>对本项目技术创造性贡献：</w:t>
            </w:r>
          </w:p>
          <w:p w:rsidR="000C6809" w:rsidRPr="0065229B" w:rsidRDefault="00EB3B80" w:rsidP="0065229B">
            <w:pPr>
              <w:ind w:firstLineChars="200" w:firstLine="420"/>
              <w:rPr>
                <w:sz w:val="24"/>
                <w:szCs w:val="24"/>
              </w:rPr>
            </w:pPr>
            <w:r w:rsidRPr="00973A97">
              <w:rPr>
                <w:rFonts w:ascii="宋体" w:hAnsi="宋体" w:hint="eastAsia"/>
                <w:color w:val="000000"/>
                <w:szCs w:val="21"/>
              </w:rPr>
              <w:t>完成了油</w:t>
            </w:r>
            <w:r>
              <w:rPr>
                <w:rFonts w:ascii="宋体" w:hAnsi="宋体" w:hint="eastAsia"/>
                <w:color w:val="000000"/>
                <w:szCs w:val="21"/>
              </w:rPr>
              <w:t>溶性纳米二</w:t>
            </w:r>
            <w:r w:rsidRPr="00973A97">
              <w:rPr>
                <w:rFonts w:ascii="宋体" w:hAnsi="宋体" w:hint="eastAsia"/>
                <w:color w:val="000000"/>
                <w:szCs w:val="21"/>
              </w:rPr>
              <w:t>氧化钛、</w:t>
            </w:r>
            <w:r>
              <w:rPr>
                <w:rFonts w:ascii="宋体" w:hAnsi="宋体" w:hint="eastAsia"/>
                <w:color w:val="000000"/>
                <w:szCs w:val="21"/>
              </w:rPr>
              <w:t>碳酸钙、一维氟化</w:t>
            </w:r>
            <w:proofErr w:type="gramStart"/>
            <w:r>
              <w:rPr>
                <w:rFonts w:ascii="宋体" w:hAnsi="宋体" w:hint="eastAsia"/>
                <w:color w:val="000000"/>
                <w:szCs w:val="21"/>
              </w:rPr>
              <w:t>镧</w:t>
            </w:r>
            <w:proofErr w:type="gramEnd"/>
            <w:r w:rsidRPr="00973A97">
              <w:rPr>
                <w:rFonts w:ascii="宋体" w:hAnsi="宋体" w:hint="eastAsia"/>
                <w:color w:val="000000"/>
                <w:szCs w:val="21"/>
              </w:rPr>
              <w:t>等系列纳米润滑添加剂设计、制备及性能机理的研究工作，并以其为核心功能组分制备了</w:t>
            </w:r>
            <w:r>
              <w:rPr>
                <w:rFonts w:ascii="宋体" w:hAnsi="宋体" w:hint="eastAsia"/>
                <w:color w:val="000000"/>
                <w:szCs w:val="21"/>
              </w:rPr>
              <w:t>风电、钢铁、水泥等</w:t>
            </w:r>
            <w:r w:rsidRPr="00973A97">
              <w:rPr>
                <w:rFonts w:ascii="宋体" w:hAnsi="宋体" w:hint="eastAsia"/>
                <w:color w:val="000000"/>
                <w:szCs w:val="21"/>
              </w:rPr>
              <w:t>重要工业及高技术领域高端特种润滑油脂，发明点（</w:t>
            </w:r>
            <w:r w:rsidR="008A585A">
              <w:rPr>
                <w:rFonts w:ascii="宋体" w:hAnsi="宋体" w:hint="eastAsia"/>
                <w:color w:val="000000"/>
                <w:szCs w:val="21"/>
              </w:rPr>
              <w:t>1，2，</w:t>
            </w:r>
            <w:r w:rsidRPr="00973A97">
              <w:rPr>
                <w:rFonts w:ascii="宋体" w:hAnsi="宋体"/>
                <w:color w:val="000000"/>
                <w:szCs w:val="21"/>
              </w:rPr>
              <w:t>3</w:t>
            </w:r>
            <w:r w:rsidRPr="00973A97">
              <w:rPr>
                <w:rFonts w:ascii="宋体" w:hAnsi="宋体" w:hint="eastAsia"/>
                <w:color w:val="000000"/>
                <w:szCs w:val="21"/>
              </w:rPr>
              <w:t>，</w:t>
            </w:r>
            <w:r w:rsidRPr="00973A97">
              <w:rPr>
                <w:rFonts w:ascii="宋体" w:hAnsi="宋体"/>
                <w:color w:val="000000"/>
                <w:szCs w:val="21"/>
              </w:rPr>
              <w:t>4</w:t>
            </w:r>
            <w:r w:rsidRPr="00973A97">
              <w:rPr>
                <w:rFonts w:ascii="宋体" w:hAnsi="宋体" w:hint="eastAsia"/>
                <w:color w:val="000000"/>
                <w:szCs w:val="21"/>
              </w:rPr>
              <w:t>），在该项目中的研究工作量约占同期总工作量的</w:t>
            </w:r>
            <w:r w:rsidRPr="00973A97">
              <w:rPr>
                <w:rFonts w:ascii="宋体" w:hAnsi="宋体"/>
                <w:color w:val="000000"/>
                <w:szCs w:val="21"/>
              </w:rPr>
              <w:t>65</w:t>
            </w:r>
            <w:r w:rsidRPr="00973A97">
              <w:rPr>
                <w:rFonts w:ascii="宋体" w:hAnsi="宋体" w:hint="eastAsia"/>
                <w:color w:val="000000"/>
                <w:szCs w:val="21"/>
              </w:rPr>
              <w:t>%。</w:t>
            </w:r>
          </w:p>
        </w:tc>
      </w:tr>
    </w:tbl>
    <w:p w:rsidR="006C3B61" w:rsidRPr="0065229B" w:rsidRDefault="006C3B61" w:rsidP="00FE3714">
      <w:pPr>
        <w:rPr>
          <w:sz w:val="28"/>
          <w:szCs w:val="28"/>
        </w:rPr>
      </w:pPr>
    </w:p>
    <w:tbl>
      <w:tblPr>
        <w:tblStyle w:val="a3"/>
        <w:tblW w:w="5000" w:type="pct"/>
        <w:tblLook w:val="04A0" w:firstRow="1" w:lastRow="0" w:firstColumn="1" w:lastColumn="0" w:noHBand="0" w:noVBand="1"/>
      </w:tblPr>
      <w:tblGrid>
        <w:gridCol w:w="1669"/>
        <w:gridCol w:w="2592"/>
        <w:gridCol w:w="1660"/>
        <w:gridCol w:w="2601"/>
      </w:tblGrid>
      <w:tr w:rsidR="0065229B" w:rsidRPr="0065229B" w:rsidTr="008F4D52">
        <w:trPr>
          <w:trHeight w:val="558"/>
        </w:trPr>
        <w:tc>
          <w:tcPr>
            <w:tcW w:w="5000" w:type="pct"/>
            <w:gridSpan w:val="4"/>
            <w:vAlign w:val="center"/>
          </w:tcPr>
          <w:p w:rsidR="0065229B" w:rsidRPr="0065229B" w:rsidRDefault="0065229B" w:rsidP="008F4D52">
            <w:pPr>
              <w:jc w:val="center"/>
              <w:rPr>
                <w:sz w:val="24"/>
                <w:szCs w:val="24"/>
              </w:rPr>
            </w:pPr>
            <w:r w:rsidRPr="0065229B">
              <w:rPr>
                <w:rFonts w:hint="eastAsia"/>
                <w:sz w:val="24"/>
                <w:szCs w:val="24"/>
              </w:rPr>
              <w:t>主要完成人情况</w:t>
            </w:r>
          </w:p>
        </w:tc>
      </w:tr>
      <w:tr w:rsidR="0065229B" w:rsidRPr="0065229B" w:rsidTr="008F4D52">
        <w:trPr>
          <w:trHeight w:val="552"/>
        </w:trPr>
        <w:tc>
          <w:tcPr>
            <w:tcW w:w="979" w:type="pct"/>
            <w:vAlign w:val="center"/>
          </w:tcPr>
          <w:p w:rsidR="0065229B" w:rsidRPr="0065229B" w:rsidRDefault="0065229B" w:rsidP="008F4D52">
            <w:pPr>
              <w:jc w:val="center"/>
              <w:rPr>
                <w:sz w:val="24"/>
                <w:szCs w:val="24"/>
              </w:rPr>
            </w:pPr>
            <w:r w:rsidRPr="0065229B">
              <w:rPr>
                <w:rFonts w:hint="eastAsia"/>
                <w:sz w:val="24"/>
                <w:szCs w:val="24"/>
              </w:rPr>
              <w:t>姓名</w:t>
            </w:r>
          </w:p>
        </w:tc>
        <w:tc>
          <w:tcPr>
            <w:tcW w:w="1521" w:type="pct"/>
            <w:vAlign w:val="center"/>
          </w:tcPr>
          <w:p w:rsidR="0065229B" w:rsidRPr="0065229B" w:rsidRDefault="00762CC7" w:rsidP="008F4D52">
            <w:pPr>
              <w:jc w:val="center"/>
              <w:rPr>
                <w:sz w:val="24"/>
                <w:szCs w:val="24"/>
              </w:rPr>
            </w:pPr>
            <w:r>
              <w:rPr>
                <w:rFonts w:hint="eastAsia"/>
                <w:sz w:val="24"/>
                <w:szCs w:val="24"/>
              </w:rPr>
              <w:t>张晟卯</w:t>
            </w:r>
          </w:p>
        </w:tc>
        <w:tc>
          <w:tcPr>
            <w:tcW w:w="974" w:type="pct"/>
            <w:vAlign w:val="center"/>
          </w:tcPr>
          <w:p w:rsidR="0065229B" w:rsidRPr="0065229B" w:rsidRDefault="0065229B" w:rsidP="008F4D52">
            <w:pPr>
              <w:jc w:val="center"/>
              <w:rPr>
                <w:sz w:val="24"/>
                <w:szCs w:val="24"/>
              </w:rPr>
            </w:pPr>
            <w:r w:rsidRPr="0065229B">
              <w:rPr>
                <w:rFonts w:hint="eastAsia"/>
                <w:sz w:val="24"/>
                <w:szCs w:val="24"/>
              </w:rPr>
              <w:t>排名</w:t>
            </w:r>
          </w:p>
        </w:tc>
        <w:tc>
          <w:tcPr>
            <w:tcW w:w="1526" w:type="pct"/>
            <w:vAlign w:val="center"/>
          </w:tcPr>
          <w:p w:rsidR="0065229B" w:rsidRPr="0065229B" w:rsidRDefault="0065229B" w:rsidP="008F4D52">
            <w:pPr>
              <w:jc w:val="center"/>
              <w:rPr>
                <w:sz w:val="24"/>
                <w:szCs w:val="24"/>
              </w:rPr>
            </w:pPr>
            <w:r>
              <w:rPr>
                <w:rFonts w:hint="eastAsia"/>
                <w:sz w:val="24"/>
                <w:szCs w:val="24"/>
              </w:rPr>
              <w:t>4</w:t>
            </w:r>
          </w:p>
        </w:tc>
      </w:tr>
      <w:tr w:rsidR="0065229B" w:rsidRPr="0065229B" w:rsidTr="008F4D52">
        <w:trPr>
          <w:trHeight w:val="574"/>
        </w:trPr>
        <w:tc>
          <w:tcPr>
            <w:tcW w:w="979" w:type="pct"/>
            <w:vAlign w:val="center"/>
          </w:tcPr>
          <w:p w:rsidR="0065229B" w:rsidRPr="0065229B" w:rsidRDefault="0065229B" w:rsidP="008F4D52">
            <w:pPr>
              <w:jc w:val="center"/>
              <w:rPr>
                <w:sz w:val="24"/>
                <w:szCs w:val="24"/>
              </w:rPr>
            </w:pPr>
            <w:r w:rsidRPr="0065229B">
              <w:rPr>
                <w:rFonts w:hint="eastAsia"/>
                <w:sz w:val="24"/>
                <w:szCs w:val="24"/>
              </w:rPr>
              <w:t>行政职务</w:t>
            </w:r>
          </w:p>
        </w:tc>
        <w:tc>
          <w:tcPr>
            <w:tcW w:w="1521" w:type="pct"/>
            <w:vAlign w:val="center"/>
          </w:tcPr>
          <w:p w:rsidR="0065229B" w:rsidRPr="0065229B" w:rsidRDefault="00762CC7" w:rsidP="008F4D52">
            <w:pPr>
              <w:jc w:val="center"/>
              <w:rPr>
                <w:sz w:val="24"/>
                <w:szCs w:val="24"/>
              </w:rPr>
            </w:pPr>
            <w:r>
              <w:rPr>
                <w:rFonts w:hint="eastAsia"/>
                <w:sz w:val="24"/>
                <w:szCs w:val="24"/>
              </w:rPr>
              <w:t>无</w:t>
            </w:r>
          </w:p>
        </w:tc>
        <w:tc>
          <w:tcPr>
            <w:tcW w:w="974" w:type="pct"/>
            <w:vAlign w:val="center"/>
          </w:tcPr>
          <w:p w:rsidR="0065229B" w:rsidRPr="0065229B" w:rsidRDefault="0065229B" w:rsidP="008F4D52">
            <w:pPr>
              <w:jc w:val="center"/>
              <w:rPr>
                <w:sz w:val="24"/>
                <w:szCs w:val="24"/>
              </w:rPr>
            </w:pPr>
            <w:r w:rsidRPr="0065229B">
              <w:rPr>
                <w:rFonts w:hint="eastAsia"/>
                <w:sz w:val="24"/>
                <w:szCs w:val="24"/>
              </w:rPr>
              <w:t>技术职称</w:t>
            </w:r>
          </w:p>
        </w:tc>
        <w:tc>
          <w:tcPr>
            <w:tcW w:w="1526" w:type="pct"/>
            <w:vAlign w:val="center"/>
          </w:tcPr>
          <w:p w:rsidR="0065229B" w:rsidRPr="0065229B" w:rsidRDefault="00762CC7" w:rsidP="008F4D52">
            <w:pPr>
              <w:jc w:val="center"/>
              <w:rPr>
                <w:sz w:val="24"/>
                <w:szCs w:val="24"/>
              </w:rPr>
            </w:pPr>
            <w:r>
              <w:rPr>
                <w:rFonts w:hint="eastAsia"/>
                <w:sz w:val="24"/>
                <w:szCs w:val="24"/>
              </w:rPr>
              <w:t>教授</w:t>
            </w:r>
          </w:p>
        </w:tc>
      </w:tr>
      <w:tr w:rsidR="0065229B" w:rsidRPr="0065229B" w:rsidTr="008F4D52">
        <w:tc>
          <w:tcPr>
            <w:tcW w:w="979" w:type="pct"/>
            <w:vAlign w:val="center"/>
          </w:tcPr>
          <w:p w:rsidR="0065229B" w:rsidRPr="0065229B" w:rsidRDefault="0065229B" w:rsidP="008F4D52">
            <w:pPr>
              <w:jc w:val="center"/>
              <w:rPr>
                <w:sz w:val="24"/>
                <w:szCs w:val="24"/>
              </w:rPr>
            </w:pPr>
            <w:r w:rsidRPr="0065229B">
              <w:rPr>
                <w:rFonts w:hint="eastAsia"/>
                <w:sz w:val="24"/>
                <w:szCs w:val="24"/>
              </w:rPr>
              <w:t>工作单位</w:t>
            </w:r>
          </w:p>
        </w:tc>
        <w:tc>
          <w:tcPr>
            <w:tcW w:w="1521" w:type="pct"/>
            <w:vAlign w:val="center"/>
          </w:tcPr>
          <w:p w:rsidR="0065229B" w:rsidRPr="0065229B" w:rsidRDefault="00762CC7" w:rsidP="008F4D52">
            <w:pPr>
              <w:jc w:val="center"/>
              <w:rPr>
                <w:sz w:val="24"/>
                <w:szCs w:val="24"/>
              </w:rPr>
            </w:pPr>
            <w:r>
              <w:rPr>
                <w:rFonts w:hint="eastAsia"/>
                <w:sz w:val="24"/>
                <w:szCs w:val="24"/>
              </w:rPr>
              <w:t>河南大学</w:t>
            </w:r>
          </w:p>
        </w:tc>
        <w:tc>
          <w:tcPr>
            <w:tcW w:w="974" w:type="pct"/>
            <w:vAlign w:val="center"/>
          </w:tcPr>
          <w:p w:rsidR="0065229B" w:rsidRPr="0065229B" w:rsidRDefault="0065229B" w:rsidP="008F4D52">
            <w:pPr>
              <w:jc w:val="center"/>
              <w:rPr>
                <w:sz w:val="24"/>
                <w:szCs w:val="24"/>
              </w:rPr>
            </w:pPr>
            <w:r w:rsidRPr="0065229B">
              <w:rPr>
                <w:rFonts w:hint="eastAsia"/>
                <w:sz w:val="24"/>
                <w:szCs w:val="24"/>
              </w:rPr>
              <w:t>完成单位</w:t>
            </w:r>
          </w:p>
        </w:tc>
        <w:tc>
          <w:tcPr>
            <w:tcW w:w="1526" w:type="pct"/>
            <w:vAlign w:val="center"/>
          </w:tcPr>
          <w:p w:rsidR="0065229B" w:rsidRPr="0065229B" w:rsidRDefault="00762CC7" w:rsidP="008F4D52">
            <w:pPr>
              <w:jc w:val="center"/>
              <w:rPr>
                <w:sz w:val="24"/>
                <w:szCs w:val="24"/>
              </w:rPr>
            </w:pPr>
            <w:r>
              <w:rPr>
                <w:rFonts w:hint="eastAsia"/>
                <w:sz w:val="24"/>
                <w:szCs w:val="24"/>
              </w:rPr>
              <w:t>河南大学</w:t>
            </w:r>
          </w:p>
        </w:tc>
      </w:tr>
      <w:tr w:rsidR="0065229B" w:rsidRPr="0065229B" w:rsidTr="008F4D52">
        <w:tc>
          <w:tcPr>
            <w:tcW w:w="5000" w:type="pct"/>
            <w:gridSpan w:val="4"/>
          </w:tcPr>
          <w:p w:rsidR="0065229B" w:rsidRPr="0065229B" w:rsidRDefault="0065229B" w:rsidP="008F4D52">
            <w:pPr>
              <w:rPr>
                <w:sz w:val="24"/>
                <w:szCs w:val="24"/>
              </w:rPr>
            </w:pPr>
            <w:r w:rsidRPr="0065229B">
              <w:rPr>
                <w:rFonts w:hint="eastAsia"/>
                <w:sz w:val="24"/>
                <w:szCs w:val="24"/>
              </w:rPr>
              <w:lastRenderedPageBreak/>
              <w:t>对本项目技术创造性贡献：</w:t>
            </w:r>
          </w:p>
          <w:p w:rsidR="0065229B" w:rsidRDefault="00EB3B80" w:rsidP="0065229B">
            <w:pPr>
              <w:ind w:firstLineChars="200" w:firstLine="420"/>
              <w:rPr>
                <w:sz w:val="24"/>
                <w:szCs w:val="24"/>
              </w:rPr>
            </w:pPr>
            <w:r>
              <w:rPr>
                <w:rFonts w:ascii="宋体" w:hAnsi="宋体" w:hint="eastAsia"/>
                <w:color w:val="000000"/>
                <w:szCs w:val="21"/>
              </w:rPr>
              <w:t>合成了十余种油溶性纳米微粒，并系统研究了其摩擦学性能；开发了</w:t>
            </w:r>
            <w:r w:rsidR="00DF43E6">
              <w:rPr>
                <w:rFonts w:ascii="宋体" w:hAnsi="宋体" w:hint="eastAsia"/>
                <w:color w:val="000000"/>
                <w:szCs w:val="21"/>
              </w:rPr>
              <w:t>油溶性纳米三氟化</w:t>
            </w:r>
            <w:proofErr w:type="gramStart"/>
            <w:r w:rsidR="00DF43E6">
              <w:rPr>
                <w:rFonts w:ascii="宋体" w:hAnsi="宋体" w:hint="eastAsia"/>
                <w:color w:val="000000"/>
                <w:szCs w:val="21"/>
              </w:rPr>
              <w:t>镧</w:t>
            </w:r>
            <w:proofErr w:type="gramEnd"/>
            <w:r w:rsidR="00DF43E6">
              <w:rPr>
                <w:rFonts w:ascii="宋体" w:hAnsi="宋体" w:hint="eastAsia"/>
                <w:color w:val="000000"/>
                <w:szCs w:val="21"/>
              </w:rPr>
              <w:t>、</w:t>
            </w:r>
            <w:r w:rsidRPr="00A74C03">
              <w:rPr>
                <w:rFonts w:ascii="宋体" w:hAnsi="宋体" w:hint="eastAsia"/>
                <w:color w:val="000000"/>
                <w:szCs w:val="21"/>
              </w:rPr>
              <w:t>油溶性纳米铜（合金）</w:t>
            </w:r>
            <w:r>
              <w:rPr>
                <w:rFonts w:ascii="宋体" w:hAnsi="宋体" w:hint="eastAsia"/>
                <w:color w:val="000000"/>
                <w:szCs w:val="21"/>
              </w:rPr>
              <w:t>规模化制备工艺</w:t>
            </w:r>
            <w:r w:rsidRPr="00A74C03">
              <w:rPr>
                <w:rFonts w:ascii="宋体" w:hAnsi="宋体" w:hint="eastAsia"/>
                <w:color w:val="000000"/>
                <w:szCs w:val="21"/>
              </w:rPr>
              <w:t>、 质量性能评价以及摩擦学性能机理分析工作</w:t>
            </w:r>
            <w:r>
              <w:rPr>
                <w:rFonts w:ascii="宋体" w:hAnsi="宋体" w:hint="eastAsia"/>
                <w:color w:val="000000"/>
                <w:szCs w:val="21"/>
              </w:rPr>
              <w:t>，发明点（1，</w:t>
            </w:r>
            <w:r>
              <w:rPr>
                <w:rFonts w:ascii="宋体" w:hAnsi="宋体"/>
                <w:color w:val="000000"/>
                <w:szCs w:val="21"/>
              </w:rPr>
              <w:t>2</w:t>
            </w: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w:t>
            </w:r>
            <w:r w:rsidRPr="00A74C03">
              <w:rPr>
                <w:rFonts w:ascii="宋体" w:hAnsi="宋体" w:hint="eastAsia"/>
                <w:color w:val="000000"/>
                <w:szCs w:val="21"/>
              </w:rPr>
              <w:t>在该项目中投入的工作量占本人工作量的 80%。</w:t>
            </w:r>
          </w:p>
          <w:p w:rsidR="000C6809" w:rsidRPr="0065229B" w:rsidRDefault="000C6809" w:rsidP="0065229B">
            <w:pPr>
              <w:ind w:firstLineChars="200" w:firstLine="480"/>
              <w:rPr>
                <w:sz w:val="24"/>
                <w:szCs w:val="24"/>
              </w:rPr>
            </w:pPr>
          </w:p>
        </w:tc>
      </w:tr>
      <w:tr w:rsidR="0065229B" w:rsidRPr="00E24374" w:rsidTr="008F4D52">
        <w:trPr>
          <w:trHeight w:val="558"/>
        </w:trPr>
        <w:tc>
          <w:tcPr>
            <w:tcW w:w="5000" w:type="pct"/>
            <w:gridSpan w:val="4"/>
            <w:vAlign w:val="center"/>
          </w:tcPr>
          <w:p w:rsidR="0065229B" w:rsidRPr="0065229B" w:rsidRDefault="0065229B" w:rsidP="008F4D52">
            <w:pPr>
              <w:jc w:val="center"/>
              <w:rPr>
                <w:sz w:val="24"/>
                <w:szCs w:val="24"/>
              </w:rPr>
            </w:pPr>
            <w:r w:rsidRPr="0065229B">
              <w:rPr>
                <w:rFonts w:hint="eastAsia"/>
                <w:sz w:val="24"/>
                <w:szCs w:val="24"/>
              </w:rPr>
              <w:t>主要完成人情况</w:t>
            </w:r>
          </w:p>
        </w:tc>
      </w:tr>
      <w:tr w:rsidR="0065229B" w:rsidRPr="00E24374" w:rsidTr="008F4D52">
        <w:trPr>
          <w:trHeight w:val="552"/>
        </w:trPr>
        <w:tc>
          <w:tcPr>
            <w:tcW w:w="979" w:type="pct"/>
            <w:vAlign w:val="center"/>
          </w:tcPr>
          <w:p w:rsidR="0065229B" w:rsidRPr="0065229B" w:rsidRDefault="0065229B" w:rsidP="008F4D52">
            <w:pPr>
              <w:jc w:val="center"/>
              <w:rPr>
                <w:sz w:val="24"/>
                <w:szCs w:val="24"/>
              </w:rPr>
            </w:pPr>
            <w:r w:rsidRPr="0065229B">
              <w:rPr>
                <w:rFonts w:hint="eastAsia"/>
                <w:sz w:val="24"/>
                <w:szCs w:val="24"/>
              </w:rPr>
              <w:t>姓名</w:t>
            </w:r>
          </w:p>
        </w:tc>
        <w:tc>
          <w:tcPr>
            <w:tcW w:w="1521" w:type="pct"/>
            <w:vAlign w:val="center"/>
          </w:tcPr>
          <w:p w:rsidR="0065229B" w:rsidRPr="0065229B" w:rsidRDefault="00762CC7" w:rsidP="008F4D52">
            <w:pPr>
              <w:jc w:val="center"/>
              <w:rPr>
                <w:sz w:val="24"/>
                <w:szCs w:val="24"/>
              </w:rPr>
            </w:pPr>
            <w:r>
              <w:rPr>
                <w:rFonts w:hint="eastAsia"/>
                <w:sz w:val="24"/>
                <w:szCs w:val="24"/>
              </w:rPr>
              <w:t>李小红</w:t>
            </w:r>
          </w:p>
        </w:tc>
        <w:tc>
          <w:tcPr>
            <w:tcW w:w="974" w:type="pct"/>
            <w:vAlign w:val="center"/>
          </w:tcPr>
          <w:p w:rsidR="0065229B" w:rsidRPr="0065229B" w:rsidRDefault="0065229B" w:rsidP="008F4D52">
            <w:pPr>
              <w:jc w:val="center"/>
              <w:rPr>
                <w:sz w:val="24"/>
                <w:szCs w:val="24"/>
              </w:rPr>
            </w:pPr>
            <w:r w:rsidRPr="0065229B">
              <w:rPr>
                <w:rFonts w:hint="eastAsia"/>
                <w:sz w:val="24"/>
                <w:szCs w:val="24"/>
              </w:rPr>
              <w:t>排名</w:t>
            </w:r>
          </w:p>
        </w:tc>
        <w:tc>
          <w:tcPr>
            <w:tcW w:w="1526" w:type="pct"/>
            <w:vAlign w:val="center"/>
          </w:tcPr>
          <w:p w:rsidR="0065229B" w:rsidRPr="0065229B" w:rsidRDefault="0065229B" w:rsidP="008F4D52">
            <w:pPr>
              <w:jc w:val="center"/>
              <w:rPr>
                <w:sz w:val="24"/>
                <w:szCs w:val="24"/>
              </w:rPr>
            </w:pPr>
            <w:r>
              <w:rPr>
                <w:rFonts w:hint="eastAsia"/>
                <w:sz w:val="24"/>
                <w:szCs w:val="24"/>
              </w:rPr>
              <w:t>5</w:t>
            </w:r>
          </w:p>
        </w:tc>
      </w:tr>
      <w:tr w:rsidR="0065229B" w:rsidRPr="00E24374" w:rsidTr="008F4D52">
        <w:trPr>
          <w:trHeight w:val="574"/>
        </w:trPr>
        <w:tc>
          <w:tcPr>
            <w:tcW w:w="979" w:type="pct"/>
            <w:vAlign w:val="center"/>
          </w:tcPr>
          <w:p w:rsidR="0065229B" w:rsidRPr="0065229B" w:rsidRDefault="0065229B" w:rsidP="008F4D52">
            <w:pPr>
              <w:jc w:val="center"/>
              <w:rPr>
                <w:sz w:val="24"/>
                <w:szCs w:val="24"/>
              </w:rPr>
            </w:pPr>
            <w:r w:rsidRPr="0065229B">
              <w:rPr>
                <w:rFonts w:hint="eastAsia"/>
                <w:sz w:val="24"/>
                <w:szCs w:val="24"/>
              </w:rPr>
              <w:t>行政职务</w:t>
            </w:r>
          </w:p>
        </w:tc>
        <w:tc>
          <w:tcPr>
            <w:tcW w:w="1521" w:type="pct"/>
            <w:vAlign w:val="center"/>
          </w:tcPr>
          <w:p w:rsidR="0065229B" w:rsidRPr="0065229B" w:rsidRDefault="00762CC7" w:rsidP="008F4D52">
            <w:pPr>
              <w:jc w:val="center"/>
              <w:rPr>
                <w:sz w:val="24"/>
                <w:szCs w:val="24"/>
              </w:rPr>
            </w:pPr>
            <w:r>
              <w:rPr>
                <w:rFonts w:hint="eastAsia"/>
                <w:sz w:val="24"/>
                <w:szCs w:val="24"/>
              </w:rPr>
              <w:t>无</w:t>
            </w:r>
          </w:p>
        </w:tc>
        <w:tc>
          <w:tcPr>
            <w:tcW w:w="974" w:type="pct"/>
            <w:vAlign w:val="center"/>
          </w:tcPr>
          <w:p w:rsidR="0065229B" w:rsidRPr="0065229B" w:rsidRDefault="0065229B" w:rsidP="008F4D52">
            <w:pPr>
              <w:jc w:val="center"/>
              <w:rPr>
                <w:sz w:val="24"/>
                <w:szCs w:val="24"/>
              </w:rPr>
            </w:pPr>
            <w:r w:rsidRPr="0065229B">
              <w:rPr>
                <w:rFonts w:hint="eastAsia"/>
                <w:sz w:val="24"/>
                <w:szCs w:val="24"/>
              </w:rPr>
              <w:t>技术职称</w:t>
            </w:r>
          </w:p>
        </w:tc>
        <w:tc>
          <w:tcPr>
            <w:tcW w:w="1526" w:type="pct"/>
            <w:vAlign w:val="center"/>
          </w:tcPr>
          <w:p w:rsidR="0065229B" w:rsidRPr="0065229B" w:rsidRDefault="00762CC7" w:rsidP="008F4D52">
            <w:pPr>
              <w:jc w:val="center"/>
              <w:rPr>
                <w:sz w:val="24"/>
                <w:szCs w:val="24"/>
              </w:rPr>
            </w:pPr>
            <w:r>
              <w:rPr>
                <w:rFonts w:hint="eastAsia"/>
                <w:sz w:val="24"/>
                <w:szCs w:val="24"/>
              </w:rPr>
              <w:t>教授</w:t>
            </w:r>
          </w:p>
        </w:tc>
      </w:tr>
      <w:tr w:rsidR="0065229B" w:rsidRPr="00E24374" w:rsidTr="008F4D52">
        <w:tc>
          <w:tcPr>
            <w:tcW w:w="979" w:type="pct"/>
            <w:vAlign w:val="center"/>
          </w:tcPr>
          <w:p w:rsidR="0065229B" w:rsidRPr="0065229B" w:rsidRDefault="0065229B" w:rsidP="008F4D52">
            <w:pPr>
              <w:jc w:val="center"/>
              <w:rPr>
                <w:sz w:val="24"/>
                <w:szCs w:val="24"/>
              </w:rPr>
            </w:pPr>
            <w:r w:rsidRPr="0065229B">
              <w:rPr>
                <w:rFonts w:hint="eastAsia"/>
                <w:sz w:val="24"/>
                <w:szCs w:val="24"/>
              </w:rPr>
              <w:t>工作单位</w:t>
            </w:r>
          </w:p>
        </w:tc>
        <w:tc>
          <w:tcPr>
            <w:tcW w:w="1521" w:type="pct"/>
            <w:vAlign w:val="center"/>
          </w:tcPr>
          <w:p w:rsidR="0065229B" w:rsidRPr="0065229B" w:rsidRDefault="00762CC7" w:rsidP="008F4D52">
            <w:pPr>
              <w:jc w:val="center"/>
              <w:rPr>
                <w:sz w:val="24"/>
                <w:szCs w:val="24"/>
              </w:rPr>
            </w:pPr>
            <w:r>
              <w:rPr>
                <w:rFonts w:hint="eastAsia"/>
                <w:sz w:val="24"/>
                <w:szCs w:val="24"/>
              </w:rPr>
              <w:t>河南大学</w:t>
            </w:r>
          </w:p>
        </w:tc>
        <w:tc>
          <w:tcPr>
            <w:tcW w:w="974" w:type="pct"/>
            <w:vAlign w:val="center"/>
          </w:tcPr>
          <w:p w:rsidR="0065229B" w:rsidRPr="0065229B" w:rsidRDefault="0065229B" w:rsidP="008F4D52">
            <w:pPr>
              <w:jc w:val="center"/>
              <w:rPr>
                <w:sz w:val="24"/>
                <w:szCs w:val="24"/>
              </w:rPr>
            </w:pPr>
            <w:r w:rsidRPr="0065229B">
              <w:rPr>
                <w:rFonts w:hint="eastAsia"/>
                <w:sz w:val="24"/>
                <w:szCs w:val="24"/>
              </w:rPr>
              <w:t>完成单位</w:t>
            </w:r>
          </w:p>
        </w:tc>
        <w:tc>
          <w:tcPr>
            <w:tcW w:w="1526" w:type="pct"/>
            <w:vAlign w:val="center"/>
          </w:tcPr>
          <w:p w:rsidR="0065229B" w:rsidRPr="0065229B" w:rsidRDefault="00762CC7" w:rsidP="008F4D52">
            <w:pPr>
              <w:jc w:val="center"/>
              <w:rPr>
                <w:sz w:val="24"/>
                <w:szCs w:val="24"/>
              </w:rPr>
            </w:pPr>
            <w:r>
              <w:rPr>
                <w:rFonts w:hint="eastAsia"/>
                <w:sz w:val="24"/>
                <w:szCs w:val="24"/>
              </w:rPr>
              <w:t>河南大学</w:t>
            </w:r>
          </w:p>
        </w:tc>
      </w:tr>
      <w:tr w:rsidR="0065229B" w:rsidRPr="00E24374" w:rsidTr="008F4D52">
        <w:tc>
          <w:tcPr>
            <w:tcW w:w="5000" w:type="pct"/>
            <w:gridSpan w:val="4"/>
          </w:tcPr>
          <w:p w:rsidR="0065229B" w:rsidRPr="0065229B" w:rsidRDefault="0065229B" w:rsidP="008F4D52">
            <w:pPr>
              <w:rPr>
                <w:sz w:val="24"/>
                <w:szCs w:val="24"/>
              </w:rPr>
            </w:pPr>
            <w:r w:rsidRPr="0065229B">
              <w:rPr>
                <w:rFonts w:hint="eastAsia"/>
                <w:sz w:val="24"/>
                <w:szCs w:val="24"/>
              </w:rPr>
              <w:t>对本项目技术创造性贡献：</w:t>
            </w:r>
          </w:p>
          <w:p w:rsidR="000C6809" w:rsidRPr="0065229B" w:rsidRDefault="00F83EAE" w:rsidP="0065229B">
            <w:pPr>
              <w:ind w:firstLineChars="200" w:firstLine="420"/>
              <w:rPr>
                <w:sz w:val="24"/>
                <w:szCs w:val="24"/>
              </w:rPr>
            </w:pPr>
            <w:r>
              <w:rPr>
                <w:rFonts w:ascii="宋体" w:hAnsi="宋体" w:hint="eastAsia"/>
                <w:color w:val="0D0D0D"/>
                <w:szCs w:val="21"/>
              </w:rPr>
              <w:t>制备了多种纳米润滑抗磨损材料，</w:t>
            </w:r>
            <w:r w:rsidR="00EB3B80" w:rsidRPr="00C30A4D">
              <w:rPr>
                <w:rFonts w:ascii="宋体" w:hAnsi="宋体" w:hint="eastAsia"/>
                <w:color w:val="0D0D0D"/>
                <w:szCs w:val="21"/>
              </w:rPr>
              <w:t xml:space="preserve">负责 DNCu-1 </w:t>
            </w:r>
            <w:proofErr w:type="gramStart"/>
            <w:r w:rsidR="00EB3B80" w:rsidRPr="00C30A4D">
              <w:rPr>
                <w:rFonts w:ascii="宋体" w:hAnsi="宋体" w:hint="eastAsia"/>
                <w:color w:val="0D0D0D"/>
                <w:szCs w:val="21"/>
              </w:rPr>
              <w:t>型油溶</w:t>
            </w:r>
            <w:proofErr w:type="gramEnd"/>
            <w:r w:rsidR="00EB3B80" w:rsidRPr="00C30A4D">
              <w:rPr>
                <w:rFonts w:ascii="宋体" w:hAnsi="宋体" w:hint="eastAsia"/>
                <w:color w:val="0D0D0D"/>
                <w:szCs w:val="21"/>
              </w:rPr>
              <w:t>性纳米铜（合金）规模化制备工艺</w:t>
            </w:r>
            <w:r w:rsidR="00EB3B80">
              <w:rPr>
                <w:rFonts w:ascii="宋体" w:hAnsi="宋体" w:hint="eastAsia"/>
                <w:color w:val="0D0D0D"/>
                <w:szCs w:val="21"/>
              </w:rPr>
              <w:t>开发</w:t>
            </w:r>
            <w:r w:rsidR="00EB3B80" w:rsidRPr="00C30A4D">
              <w:rPr>
                <w:rFonts w:ascii="宋体" w:hAnsi="宋体" w:hint="eastAsia"/>
                <w:color w:val="0D0D0D"/>
                <w:szCs w:val="21"/>
              </w:rPr>
              <w:t>、 参与质量性能评价以及摩擦学性能机理分析工作，发明点（1，</w:t>
            </w:r>
            <w:r w:rsidR="00DF43E6">
              <w:rPr>
                <w:rFonts w:ascii="宋体" w:hAnsi="宋体" w:hint="eastAsia"/>
                <w:color w:val="0D0D0D"/>
                <w:szCs w:val="21"/>
              </w:rPr>
              <w:t>2，</w:t>
            </w:r>
            <w:r w:rsidR="00EB3B80" w:rsidRPr="00C30A4D">
              <w:rPr>
                <w:rFonts w:ascii="宋体" w:hAnsi="宋体" w:hint="eastAsia"/>
                <w:color w:val="0D0D0D"/>
                <w:szCs w:val="21"/>
              </w:rPr>
              <w:t>3，</w:t>
            </w:r>
            <w:r w:rsidR="00EB3B80" w:rsidRPr="00C30A4D">
              <w:rPr>
                <w:rFonts w:ascii="宋体" w:hAnsi="宋体"/>
                <w:color w:val="0D0D0D"/>
                <w:szCs w:val="21"/>
              </w:rPr>
              <w:t>4</w:t>
            </w:r>
            <w:r w:rsidR="00405DBF">
              <w:rPr>
                <w:rFonts w:ascii="宋体" w:hAnsi="宋体" w:hint="eastAsia"/>
                <w:color w:val="0D0D0D"/>
                <w:szCs w:val="21"/>
              </w:rPr>
              <w:t>），</w:t>
            </w:r>
            <w:r w:rsidR="00EB3B80" w:rsidRPr="00C30A4D">
              <w:rPr>
                <w:rFonts w:ascii="宋体" w:hAnsi="宋体" w:hint="eastAsia"/>
                <w:color w:val="0D0D0D"/>
                <w:szCs w:val="21"/>
              </w:rPr>
              <w:t>在该项目中投入的工作量占本人工作量的</w:t>
            </w:r>
            <w:r w:rsidR="00EB3B80" w:rsidRPr="00C30A4D">
              <w:rPr>
                <w:rFonts w:ascii="宋体" w:hAnsi="宋体"/>
                <w:color w:val="0D0D0D"/>
                <w:szCs w:val="21"/>
              </w:rPr>
              <w:t>75</w:t>
            </w:r>
            <w:r w:rsidR="00EB3B80" w:rsidRPr="00C30A4D">
              <w:rPr>
                <w:rFonts w:ascii="宋体" w:hAnsi="宋体" w:hint="eastAsia"/>
                <w:color w:val="0D0D0D"/>
                <w:szCs w:val="21"/>
              </w:rPr>
              <w:t>%。</w:t>
            </w:r>
          </w:p>
        </w:tc>
      </w:tr>
      <w:tr w:rsidR="0065229B" w:rsidRPr="00E24374" w:rsidTr="008F4D52">
        <w:trPr>
          <w:trHeight w:val="558"/>
        </w:trPr>
        <w:tc>
          <w:tcPr>
            <w:tcW w:w="5000" w:type="pct"/>
            <w:gridSpan w:val="4"/>
            <w:vAlign w:val="center"/>
          </w:tcPr>
          <w:p w:rsidR="0065229B" w:rsidRPr="0065229B" w:rsidRDefault="0065229B" w:rsidP="008F4D52">
            <w:pPr>
              <w:jc w:val="center"/>
              <w:rPr>
                <w:sz w:val="24"/>
                <w:szCs w:val="24"/>
              </w:rPr>
            </w:pPr>
            <w:r w:rsidRPr="0065229B">
              <w:rPr>
                <w:rFonts w:hint="eastAsia"/>
                <w:sz w:val="24"/>
                <w:szCs w:val="24"/>
              </w:rPr>
              <w:t>主要完成人情况</w:t>
            </w:r>
          </w:p>
        </w:tc>
      </w:tr>
      <w:tr w:rsidR="0065229B" w:rsidRPr="00E24374" w:rsidTr="008F4D52">
        <w:trPr>
          <w:trHeight w:val="552"/>
        </w:trPr>
        <w:tc>
          <w:tcPr>
            <w:tcW w:w="979" w:type="pct"/>
            <w:vAlign w:val="center"/>
          </w:tcPr>
          <w:p w:rsidR="0065229B" w:rsidRPr="0065229B" w:rsidRDefault="0065229B" w:rsidP="008F4D52">
            <w:pPr>
              <w:jc w:val="center"/>
              <w:rPr>
                <w:sz w:val="24"/>
                <w:szCs w:val="24"/>
              </w:rPr>
            </w:pPr>
            <w:r w:rsidRPr="0065229B">
              <w:rPr>
                <w:rFonts w:hint="eastAsia"/>
                <w:sz w:val="24"/>
                <w:szCs w:val="24"/>
              </w:rPr>
              <w:t>姓名</w:t>
            </w:r>
          </w:p>
        </w:tc>
        <w:tc>
          <w:tcPr>
            <w:tcW w:w="1521" w:type="pct"/>
            <w:vAlign w:val="center"/>
          </w:tcPr>
          <w:p w:rsidR="0065229B" w:rsidRPr="0065229B" w:rsidRDefault="00762CC7" w:rsidP="008F4D52">
            <w:pPr>
              <w:jc w:val="center"/>
              <w:rPr>
                <w:sz w:val="24"/>
                <w:szCs w:val="24"/>
              </w:rPr>
            </w:pPr>
            <w:r>
              <w:rPr>
                <w:rFonts w:hint="eastAsia"/>
                <w:sz w:val="24"/>
                <w:szCs w:val="24"/>
              </w:rPr>
              <w:t>朱磊</w:t>
            </w:r>
          </w:p>
        </w:tc>
        <w:tc>
          <w:tcPr>
            <w:tcW w:w="974" w:type="pct"/>
            <w:vAlign w:val="center"/>
          </w:tcPr>
          <w:p w:rsidR="0065229B" w:rsidRPr="0065229B" w:rsidRDefault="0065229B" w:rsidP="008F4D52">
            <w:pPr>
              <w:jc w:val="center"/>
              <w:rPr>
                <w:sz w:val="24"/>
                <w:szCs w:val="24"/>
              </w:rPr>
            </w:pPr>
            <w:r w:rsidRPr="0065229B">
              <w:rPr>
                <w:rFonts w:hint="eastAsia"/>
                <w:sz w:val="24"/>
                <w:szCs w:val="24"/>
              </w:rPr>
              <w:t>排名</w:t>
            </w:r>
          </w:p>
        </w:tc>
        <w:tc>
          <w:tcPr>
            <w:tcW w:w="1526" w:type="pct"/>
            <w:vAlign w:val="center"/>
          </w:tcPr>
          <w:p w:rsidR="0065229B" w:rsidRPr="0065229B" w:rsidRDefault="00E663A5" w:rsidP="008F4D52">
            <w:pPr>
              <w:jc w:val="center"/>
              <w:rPr>
                <w:sz w:val="24"/>
                <w:szCs w:val="24"/>
              </w:rPr>
            </w:pPr>
            <w:r>
              <w:rPr>
                <w:rFonts w:hint="eastAsia"/>
                <w:sz w:val="24"/>
                <w:szCs w:val="24"/>
              </w:rPr>
              <w:t>6</w:t>
            </w:r>
          </w:p>
        </w:tc>
      </w:tr>
      <w:tr w:rsidR="0065229B" w:rsidRPr="00E24374" w:rsidTr="008F4D52">
        <w:trPr>
          <w:trHeight w:val="574"/>
        </w:trPr>
        <w:tc>
          <w:tcPr>
            <w:tcW w:w="979" w:type="pct"/>
            <w:vAlign w:val="center"/>
          </w:tcPr>
          <w:p w:rsidR="0065229B" w:rsidRPr="0065229B" w:rsidRDefault="0065229B" w:rsidP="008F4D52">
            <w:pPr>
              <w:jc w:val="center"/>
              <w:rPr>
                <w:sz w:val="24"/>
                <w:szCs w:val="24"/>
              </w:rPr>
            </w:pPr>
            <w:r w:rsidRPr="0065229B">
              <w:rPr>
                <w:rFonts w:hint="eastAsia"/>
                <w:sz w:val="24"/>
                <w:szCs w:val="24"/>
              </w:rPr>
              <w:t>行政职务</w:t>
            </w:r>
          </w:p>
        </w:tc>
        <w:tc>
          <w:tcPr>
            <w:tcW w:w="1521" w:type="pct"/>
            <w:vAlign w:val="center"/>
          </w:tcPr>
          <w:p w:rsidR="0065229B" w:rsidRPr="0065229B" w:rsidRDefault="00762CC7" w:rsidP="008F4D52">
            <w:pPr>
              <w:jc w:val="center"/>
              <w:rPr>
                <w:sz w:val="24"/>
                <w:szCs w:val="24"/>
              </w:rPr>
            </w:pPr>
            <w:r>
              <w:rPr>
                <w:rFonts w:hint="eastAsia"/>
                <w:sz w:val="24"/>
                <w:szCs w:val="24"/>
              </w:rPr>
              <w:t>总监</w:t>
            </w:r>
          </w:p>
        </w:tc>
        <w:tc>
          <w:tcPr>
            <w:tcW w:w="974" w:type="pct"/>
            <w:vAlign w:val="center"/>
          </w:tcPr>
          <w:p w:rsidR="0065229B" w:rsidRPr="0065229B" w:rsidRDefault="0065229B" w:rsidP="008F4D52">
            <w:pPr>
              <w:jc w:val="center"/>
              <w:rPr>
                <w:sz w:val="24"/>
                <w:szCs w:val="24"/>
              </w:rPr>
            </w:pPr>
            <w:r w:rsidRPr="0065229B">
              <w:rPr>
                <w:rFonts w:hint="eastAsia"/>
                <w:sz w:val="24"/>
                <w:szCs w:val="24"/>
              </w:rPr>
              <w:t>技术职称</w:t>
            </w:r>
          </w:p>
        </w:tc>
        <w:tc>
          <w:tcPr>
            <w:tcW w:w="1526" w:type="pct"/>
            <w:vAlign w:val="center"/>
          </w:tcPr>
          <w:p w:rsidR="0065229B" w:rsidRPr="0065229B" w:rsidRDefault="00762CC7" w:rsidP="008F4D52">
            <w:pPr>
              <w:jc w:val="center"/>
              <w:rPr>
                <w:sz w:val="24"/>
                <w:szCs w:val="24"/>
              </w:rPr>
            </w:pPr>
            <w:r>
              <w:rPr>
                <w:rFonts w:hint="eastAsia"/>
                <w:sz w:val="24"/>
                <w:szCs w:val="24"/>
              </w:rPr>
              <w:t>无</w:t>
            </w:r>
          </w:p>
        </w:tc>
      </w:tr>
      <w:tr w:rsidR="0065229B" w:rsidRPr="00E24374" w:rsidTr="008F4D52">
        <w:tc>
          <w:tcPr>
            <w:tcW w:w="979" w:type="pct"/>
            <w:vAlign w:val="center"/>
          </w:tcPr>
          <w:p w:rsidR="0065229B" w:rsidRPr="0065229B" w:rsidRDefault="0065229B" w:rsidP="008F4D52">
            <w:pPr>
              <w:jc w:val="center"/>
              <w:rPr>
                <w:sz w:val="24"/>
                <w:szCs w:val="24"/>
              </w:rPr>
            </w:pPr>
            <w:r w:rsidRPr="0065229B">
              <w:rPr>
                <w:rFonts w:hint="eastAsia"/>
                <w:sz w:val="24"/>
                <w:szCs w:val="24"/>
              </w:rPr>
              <w:t>工作单位</w:t>
            </w:r>
          </w:p>
        </w:tc>
        <w:tc>
          <w:tcPr>
            <w:tcW w:w="1521" w:type="pct"/>
            <w:vAlign w:val="center"/>
          </w:tcPr>
          <w:p w:rsidR="0065229B" w:rsidRPr="00E663A5" w:rsidRDefault="00D52334" w:rsidP="008F4D52">
            <w:pPr>
              <w:jc w:val="center"/>
              <w:rPr>
                <w:sz w:val="24"/>
                <w:szCs w:val="24"/>
              </w:rPr>
            </w:pPr>
            <w:r w:rsidRPr="00AD1CD9">
              <w:rPr>
                <w:rFonts w:hint="eastAsia"/>
                <w:color w:val="0D0D0D"/>
                <w:sz w:val="24"/>
                <w:szCs w:val="24"/>
              </w:rPr>
              <w:t>青岛康普顿科技股份有限公司</w:t>
            </w:r>
          </w:p>
        </w:tc>
        <w:tc>
          <w:tcPr>
            <w:tcW w:w="974" w:type="pct"/>
            <w:vAlign w:val="center"/>
          </w:tcPr>
          <w:p w:rsidR="0065229B" w:rsidRPr="00E663A5" w:rsidRDefault="0065229B" w:rsidP="008F4D52">
            <w:pPr>
              <w:jc w:val="center"/>
              <w:rPr>
                <w:sz w:val="24"/>
                <w:szCs w:val="24"/>
              </w:rPr>
            </w:pPr>
            <w:r w:rsidRPr="00E663A5">
              <w:rPr>
                <w:rFonts w:hint="eastAsia"/>
                <w:sz w:val="24"/>
                <w:szCs w:val="24"/>
              </w:rPr>
              <w:t>完成单位</w:t>
            </w:r>
          </w:p>
        </w:tc>
        <w:tc>
          <w:tcPr>
            <w:tcW w:w="1526" w:type="pct"/>
            <w:vAlign w:val="center"/>
          </w:tcPr>
          <w:p w:rsidR="0065229B" w:rsidRPr="00E663A5" w:rsidRDefault="00D52334" w:rsidP="008F4D52">
            <w:pPr>
              <w:jc w:val="center"/>
              <w:rPr>
                <w:sz w:val="24"/>
                <w:szCs w:val="24"/>
              </w:rPr>
            </w:pPr>
            <w:r w:rsidRPr="00AD1CD9">
              <w:rPr>
                <w:rFonts w:hint="eastAsia"/>
                <w:color w:val="0D0D0D"/>
                <w:sz w:val="24"/>
                <w:szCs w:val="24"/>
              </w:rPr>
              <w:t>青岛康普顿科技股份有限公司</w:t>
            </w:r>
          </w:p>
        </w:tc>
      </w:tr>
      <w:tr w:rsidR="0065229B" w:rsidRPr="00E24374" w:rsidTr="008F4D52">
        <w:tc>
          <w:tcPr>
            <w:tcW w:w="5000" w:type="pct"/>
            <w:gridSpan w:val="4"/>
          </w:tcPr>
          <w:p w:rsidR="0065229B" w:rsidRPr="0065229B" w:rsidRDefault="0065229B" w:rsidP="008F4D52">
            <w:pPr>
              <w:rPr>
                <w:sz w:val="24"/>
                <w:szCs w:val="24"/>
              </w:rPr>
            </w:pPr>
            <w:r w:rsidRPr="0065229B">
              <w:rPr>
                <w:rFonts w:hint="eastAsia"/>
                <w:sz w:val="24"/>
                <w:szCs w:val="24"/>
              </w:rPr>
              <w:t>对本项目技术创造性贡献：</w:t>
            </w:r>
          </w:p>
          <w:p w:rsidR="00EB3B80" w:rsidRDefault="00EB3B80" w:rsidP="00EB3B80">
            <w:pPr>
              <w:pStyle w:val="a5"/>
              <w:spacing w:line="390" w:lineRule="exact"/>
              <w:ind w:firstLine="420"/>
              <w:rPr>
                <w:rFonts w:ascii="宋体" w:hAnsi="宋体"/>
                <w:color w:val="0D0D0D"/>
                <w:sz w:val="21"/>
              </w:rPr>
            </w:pPr>
            <w:r>
              <w:rPr>
                <w:rFonts w:ascii="宋体" w:hAnsi="宋体" w:hint="eastAsia"/>
                <w:color w:val="0D0D0D"/>
                <w:sz w:val="21"/>
              </w:rPr>
              <w:t>在本项目中负责纳米润滑油的产品设计、规模化生产工艺开发和实际应用考核（发明点4）。申请人在该项目中的研究工作量约占同期总工作量的</w:t>
            </w:r>
            <w:r>
              <w:rPr>
                <w:rFonts w:ascii="宋体" w:hAnsi="宋体"/>
                <w:color w:val="0D0D0D"/>
                <w:sz w:val="21"/>
              </w:rPr>
              <w:t>6</w:t>
            </w:r>
            <w:r>
              <w:rPr>
                <w:rFonts w:ascii="宋体" w:hAnsi="宋体" w:hint="eastAsia"/>
                <w:color w:val="0D0D0D"/>
                <w:sz w:val="21"/>
              </w:rPr>
              <w:t>0%。</w:t>
            </w:r>
          </w:p>
          <w:p w:rsidR="000C6809" w:rsidRPr="00EB3B80" w:rsidRDefault="000C6809" w:rsidP="00E663A5">
            <w:pPr>
              <w:ind w:firstLineChars="200" w:firstLine="480"/>
              <w:rPr>
                <w:sz w:val="24"/>
                <w:szCs w:val="24"/>
              </w:rPr>
            </w:pPr>
          </w:p>
        </w:tc>
      </w:tr>
    </w:tbl>
    <w:p w:rsidR="00E663A5" w:rsidRDefault="00E663A5" w:rsidP="00E663A5">
      <w:pPr>
        <w:spacing w:line="480" w:lineRule="exact"/>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E663A5" w:rsidRPr="00914846" w:rsidTr="008F4D52">
        <w:tc>
          <w:tcPr>
            <w:tcW w:w="8522" w:type="dxa"/>
          </w:tcPr>
          <w:p w:rsidR="00E663A5" w:rsidRPr="00E663A5" w:rsidRDefault="00E663A5" w:rsidP="00E663A5">
            <w:pPr>
              <w:spacing w:line="480" w:lineRule="exact"/>
              <w:jc w:val="center"/>
              <w:rPr>
                <w:b/>
                <w:sz w:val="28"/>
                <w:szCs w:val="28"/>
              </w:rPr>
            </w:pPr>
            <w:r>
              <w:rPr>
                <w:rFonts w:hint="eastAsia"/>
                <w:b/>
                <w:sz w:val="28"/>
                <w:szCs w:val="28"/>
              </w:rPr>
              <w:t>完成人</w:t>
            </w:r>
            <w:r w:rsidRPr="00F62FAF">
              <w:rPr>
                <w:rFonts w:hint="eastAsia"/>
                <w:b/>
                <w:sz w:val="28"/>
                <w:szCs w:val="28"/>
              </w:rPr>
              <w:t>合作关系说明</w:t>
            </w:r>
          </w:p>
        </w:tc>
      </w:tr>
      <w:tr w:rsidR="00E663A5" w:rsidRPr="00914846" w:rsidTr="008F4D52">
        <w:tc>
          <w:tcPr>
            <w:tcW w:w="8522" w:type="dxa"/>
          </w:tcPr>
          <w:p w:rsidR="00C77B9B" w:rsidRPr="003562A9" w:rsidRDefault="00C77B9B" w:rsidP="00C77B9B">
            <w:pPr>
              <w:spacing w:line="360" w:lineRule="exact"/>
              <w:rPr>
                <w:color w:val="0D0D0D"/>
                <w:sz w:val="28"/>
              </w:rPr>
            </w:pPr>
          </w:p>
          <w:p w:rsidR="00C77B9B" w:rsidRPr="003562A9" w:rsidRDefault="00C77B9B" w:rsidP="00C77B9B">
            <w:pPr>
              <w:numPr>
                <w:ilvl w:val="0"/>
                <w:numId w:val="2"/>
              </w:numPr>
              <w:spacing w:line="360" w:lineRule="exact"/>
              <w:rPr>
                <w:color w:val="0D0D0D"/>
                <w:sz w:val="24"/>
                <w:szCs w:val="24"/>
              </w:rPr>
            </w:pPr>
            <w:r w:rsidRPr="003562A9">
              <w:rPr>
                <w:color w:val="0D0D0D"/>
                <w:sz w:val="24"/>
                <w:szCs w:val="24"/>
              </w:rPr>
              <w:t>与武汉材料保护研究所顾卡丽同志的合作始于</w:t>
            </w:r>
            <w:r w:rsidRPr="003562A9">
              <w:rPr>
                <w:color w:val="0D0D0D"/>
                <w:sz w:val="24"/>
                <w:szCs w:val="24"/>
              </w:rPr>
              <w:t>2001</w:t>
            </w:r>
            <w:r w:rsidRPr="003562A9">
              <w:rPr>
                <w:color w:val="0D0D0D"/>
                <w:sz w:val="24"/>
                <w:szCs w:val="24"/>
              </w:rPr>
              <w:t>年，主要合作对纳米添加剂的自补偿机理进行深入研究</w:t>
            </w:r>
            <w:r>
              <w:rPr>
                <w:rFonts w:hint="eastAsia"/>
                <w:color w:val="0D0D0D"/>
                <w:sz w:val="24"/>
                <w:szCs w:val="24"/>
              </w:rPr>
              <w:t>以及纳米润滑油的废油回收及再利用</w:t>
            </w:r>
            <w:r w:rsidRPr="003562A9">
              <w:rPr>
                <w:color w:val="0D0D0D"/>
                <w:sz w:val="24"/>
                <w:szCs w:val="24"/>
              </w:rPr>
              <w:t>。主要合作方式由河南大学负责提供油溶性纳米添加剂，武汉材料保护研究所负责摩擦学</w:t>
            </w:r>
            <w:r w:rsidR="00405DBF">
              <w:rPr>
                <w:rFonts w:hint="eastAsia"/>
                <w:color w:val="0D0D0D"/>
                <w:sz w:val="24"/>
                <w:szCs w:val="24"/>
              </w:rPr>
              <w:t>及</w:t>
            </w:r>
            <w:r w:rsidR="00405DBF" w:rsidRPr="003562A9">
              <w:rPr>
                <w:color w:val="0D0D0D"/>
                <w:sz w:val="24"/>
                <w:szCs w:val="24"/>
              </w:rPr>
              <w:t>自补偿</w:t>
            </w:r>
            <w:r w:rsidRPr="003562A9">
              <w:rPr>
                <w:color w:val="0D0D0D"/>
                <w:sz w:val="24"/>
                <w:szCs w:val="24"/>
              </w:rPr>
              <w:t>机理分析。以双方的合作成果为主要内容，河南大学与武汉材料保护研究所共同获得了</w:t>
            </w:r>
            <w:r w:rsidRPr="003562A9">
              <w:rPr>
                <w:color w:val="0D0D0D"/>
                <w:sz w:val="24"/>
                <w:szCs w:val="24"/>
              </w:rPr>
              <w:t>2015</w:t>
            </w:r>
            <w:r w:rsidRPr="003562A9">
              <w:rPr>
                <w:color w:val="0D0D0D"/>
                <w:sz w:val="24"/>
                <w:szCs w:val="24"/>
              </w:rPr>
              <w:t>年度的中国机械科学技术一等奖，其中张治军教授为第一完成人，顾卡丽</w:t>
            </w:r>
            <w:r>
              <w:rPr>
                <w:color w:val="0D0D0D"/>
                <w:sz w:val="24"/>
                <w:szCs w:val="24"/>
              </w:rPr>
              <w:t>研究员</w:t>
            </w:r>
            <w:r w:rsidRPr="003562A9">
              <w:rPr>
                <w:color w:val="0D0D0D"/>
                <w:sz w:val="24"/>
                <w:szCs w:val="24"/>
              </w:rPr>
              <w:t>为第二完成人。</w:t>
            </w:r>
          </w:p>
          <w:p w:rsidR="00C77B9B" w:rsidRPr="003562A9" w:rsidRDefault="00C77B9B" w:rsidP="00C77B9B">
            <w:pPr>
              <w:numPr>
                <w:ilvl w:val="0"/>
                <w:numId w:val="2"/>
              </w:numPr>
              <w:spacing w:line="360" w:lineRule="exact"/>
              <w:rPr>
                <w:color w:val="0D0D0D"/>
                <w:sz w:val="24"/>
                <w:szCs w:val="24"/>
              </w:rPr>
            </w:pPr>
            <w:r w:rsidRPr="003562A9">
              <w:rPr>
                <w:color w:val="0D0D0D"/>
                <w:sz w:val="24"/>
                <w:szCs w:val="24"/>
              </w:rPr>
              <w:t>与兰州化物所王晓波研究员的合作起始于</w:t>
            </w:r>
            <w:r w:rsidRPr="003562A9">
              <w:rPr>
                <w:color w:val="0D0D0D"/>
                <w:sz w:val="24"/>
                <w:szCs w:val="24"/>
              </w:rPr>
              <w:t>1998</w:t>
            </w:r>
            <w:r w:rsidRPr="003562A9">
              <w:rPr>
                <w:color w:val="0D0D0D"/>
                <w:sz w:val="24"/>
                <w:szCs w:val="24"/>
              </w:rPr>
              <w:t>年，王晓波在张治军教授指导下完成了本科毕业论文，获得了河南大学学士学位。之后在</w:t>
            </w:r>
            <w:r w:rsidRPr="003562A9">
              <w:rPr>
                <w:color w:val="0D0D0D"/>
                <w:sz w:val="24"/>
                <w:szCs w:val="24"/>
              </w:rPr>
              <w:t>973</w:t>
            </w:r>
            <w:r w:rsidRPr="003562A9">
              <w:rPr>
                <w:color w:val="0D0D0D"/>
                <w:sz w:val="24"/>
                <w:szCs w:val="24"/>
              </w:rPr>
              <w:t>项目</w:t>
            </w:r>
            <w:r w:rsidRPr="003562A9">
              <w:rPr>
                <w:color w:val="0D0D0D"/>
                <w:sz w:val="24"/>
                <w:szCs w:val="24"/>
              </w:rPr>
              <w:t>“</w:t>
            </w:r>
            <w:r w:rsidRPr="003C43D7">
              <w:rPr>
                <w:rFonts w:hint="eastAsia"/>
                <w:color w:val="0D0D0D"/>
                <w:sz w:val="24"/>
                <w:szCs w:val="24"/>
              </w:rPr>
              <w:t>苛刻环境下润滑抗磨材料的基础研究</w:t>
            </w:r>
            <w:r w:rsidRPr="003562A9">
              <w:rPr>
                <w:color w:val="0D0D0D"/>
                <w:sz w:val="24"/>
                <w:szCs w:val="24"/>
              </w:rPr>
              <w:t>”</w:t>
            </w:r>
            <w:r w:rsidRPr="003562A9">
              <w:rPr>
                <w:color w:val="0D0D0D"/>
                <w:sz w:val="24"/>
                <w:szCs w:val="24"/>
              </w:rPr>
              <w:t>中，</w:t>
            </w:r>
            <w:r w:rsidRPr="00AE3119">
              <w:rPr>
                <w:color w:val="0D0D0D"/>
                <w:sz w:val="24"/>
                <w:szCs w:val="24"/>
              </w:rPr>
              <w:t>共同完成了张治军教授负责的第</w:t>
            </w:r>
            <w:r w:rsidRPr="00AE3119">
              <w:rPr>
                <w:color w:val="0D0D0D"/>
                <w:sz w:val="24"/>
                <w:szCs w:val="24"/>
              </w:rPr>
              <w:t>6</w:t>
            </w:r>
            <w:r w:rsidRPr="00AE3119">
              <w:rPr>
                <w:color w:val="0D0D0D"/>
                <w:sz w:val="24"/>
                <w:szCs w:val="24"/>
              </w:rPr>
              <w:t>课题</w:t>
            </w:r>
            <w:r w:rsidRPr="00AE3119">
              <w:rPr>
                <w:rFonts w:hint="eastAsia"/>
                <w:color w:val="0D0D0D"/>
                <w:sz w:val="24"/>
                <w:szCs w:val="24"/>
              </w:rPr>
              <w:t>（高性能润滑抗磨材料的分子设计、结构调控与制备技术、编号</w:t>
            </w:r>
            <w:r w:rsidRPr="00AE3119">
              <w:rPr>
                <w:color w:val="0D0D0D"/>
                <w:sz w:val="24"/>
                <w:szCs w:val="24"/>
              </w:rPr>
              <w:t>2007CB607600</w:t>
            </w:r>
            <w:r w:rsidR="00405DBF">
              <w:rPr>
                <w:rFonts w:hint="eastAsia"/>
                <w:color w:val="0D0D0D"/>
                <w:sz w:val="24"/>
                <w:szCs w:val="24"/>
              </w:rPr>
              <w:t>），取得了</w:t>
            </w:r>
            <w:r w:rsidRPr="00AE3119">
              <w:rPr>
                <w:rFonts w:hint="eastAsia"/>
                <w:color w:val="0D0D0D"/>
                <w:sz w:val="24"/>
                <w:szCs w:val="24"/>
              </w:rPr>
              <w:t>论文</w:t>
            </w:r>
            <w:r w:rsidR="00405DBF">
              <w:rPr>
                <w:rFonts w:hint="eastAsia"/>
                <w:color w:val="0D0D0D"/>
                <w:sz w:val="24"/>
                <w:szCs w:val="24"/>
              </w:rPr>
              <w:t>、</w:t>
            </w:r>
            <w:r>
              <w:rPr>
                <w:rFonts w:hint="eastAsia"/>
                <w:color w:val="0D0D0D"/>
                <w:sz w:val="24"/>
                <w:szCs w:val="24"/>
              </w:rPr>
              <w:t>专利</w:t>
            </w:r>
            <w:r w:rsidR="00405DBF">
              <w:rPr>
                <w:rFonts w:hint="eastAsia"/>
                <w:color w:val="0D0D0D"/>
                <w:sz w:val="24"/>
                <w:szCs w:val="24"/>
              </w:rPr>
              <w:t>等多项合作成果</w:t>
            </w:r>
            <w:r w:rsidRPr="003562A9">
              <w:rPr>
                <w:color w:val="0D0D0D"/>
                <w:sz w:val="24"/>
                <w:szCs w:val="24"/>
              </w:rPr>
              <w:t>。</w:t>
            </w:r>
          </w:p>
          <w:p w:rsidR="00C77B9B" w:rsidRPr="003562A9" w:rsidRDefault="00C77B9B" w:rsidP="00C77B9B">
            <w:pPr>
              <w:numPr>
                <w:ilvl w:val="0"/>
                <w:numId w:val="2"/>
              </w:numPr>
              <w:spacing w:line="360" w:lineRule="exact"/>
              <w:rPr>
                <w:color w:val="0D0D0D"/>
                <w:sz w:val="24"/>
                <w:szCs w:val="24"/>
              </w:rPr>
            </w:pPr>
            <w:r w:rsidRPr="003562A9">
              <w:rPr>
                <w:color w:val="0D0D0D"/>
                <w:sz w:val="24"/>
                <w:szCs w:val="24"/>
              </w:rPr>
              <w:lastRenderedPageBreak/>
              <w:t>与河南大学张晟卯教授合作始于</w:t>
            </w:r>
            <w:r w:rsidRPr="003562A9">
              <w:rPr>
                <w:color w:val="0D0D0D"/>
                <w:sz w:val="24"/>
                <w:szCs w:val="24"/>
              </w:rPr>
              <w:t>1998</w:t>
            </w:r>
            <w:r w:rsidRPr="003562A9">
              <w:rPr>
                <w:color w:val="0D0D0D"/>
                <w:sz w:val="24"/>
                <w:szCs w:val="24"/>
              </w:rPr>
              <w:t>年，张晟卯在张治军教授指导下完成了</w:t>
            </w:r>
            <w:r>
              <w:rPr>
                <w:rFonts w:hint="eastAsia"/>
                <w:color w:val="0D0D0D"/>
                <w:sz w:val="24"/>
                <w:szCs w:val="24"/>
              </w:rPr>
              <w:t>学士、</w:t>
            </w:r>
            <w:r w:rsidRPr="003562A9">
              <w:rPr>
                <w:color w:val="0D0D0D"/>
                <w:sz w:val="24"/>
                <w:szCs w:val="24"/>
              </w:rPr>
              <w:t>硕士和博士学位</w:t>
            </w:r>
            <w:r>
              <w:rPr>
                <w:rFonts w:hint="eastAsia"/>
                <w:color w:val="0D0D0D"/>
                <w:sz w:val="24"/>
                <w:szCs w:val="24"/>
              </w:rPr>
              <w:t>论文</w:t>
            </w:r>
            <w:r w:rsidRPr="003562A9">
              <w:rPr>
                <w:color w:val="0D0D0D"/>
                <w:sz w:val="24"/>
                <w:szCs w:val="24"/>
              </w:rPr>
              <w:t>。双方共同撰写了多篇学术论文、获得了多项共同知识产权，</w:t>
            </w:r>
            <w:r w:rsidRPr="003562A9">
              <w:rPr>
                <w:color w:val="0D0D0D"/>
                <w:sz w:val="24"/>
                <w:szCs w:val="24"/>
              </w:rPr>
              <w:t>2013</w:t>
            </w:r>
            <w:r w:rsidRPr="003562A9">
              <w:rPr>
                <w:color w:val="0D0D0D"/>
                <w:sz w:val="24"/>
                <w:szCs w:val="24"/>
              </w:rPr>
              <w:t>年共同获得河南省科学技术进步二等奖，</w:t>
            </w:r>
            <w:r w:rsidRPr="003562A9">
              <w:rPr>
                <w:color w:val="0D0D0D"/>
                <w:sz w:val="24"/>
                <w:szCs w:val="24"/>
              </w:rPr>
              <w:t>2015</w:t>
            </w:r>
            <w:r w:rsidRPr="003562A9">
              <w:rPr>
                <w:color w:val="0D0D0D"/>
                <w:sz w:val="24"/>
                <w:szCs w:val="24"/>
              </w:rPr>
              <w:t>年共同获得中国机械工业科学技术一等奖。</w:t>
            </w:r>
          </w:p>
          <w:p w:rsidR="00C77B9B" w:rsidRDefault="00C77B9B" w:rsidP="00C77B9B">
            <w:pPr>
              <w:numPr>
                <w:ilvl w:val="0"/>
                <w:numId w:val="2"/>
              </w:numPr>
              <w:spacing w:line="360" w:lineRule="exact"/>
              <w:rPr>
                <w:color w:val="0D0D0D"/>
                <w:sz w:val="24"/>
                <w:szCs w:val="24"/>
              </w:rPr>
            </w:pPr>
            <w:r w:rsidRPr="003562A9">
              <w:rPr>
                <w:color w:val="0D0D0D"/>
                <w:sz w:val="24"/>
                <w:szCs w:val="24"/>
              </w:rPr>
              <w:t>与</w:t>
            </w:r>
            <w:r>
              <w:rPr>
                <w:color w:val="0D0D0D"/>
                <w:sz w:val="24"/>
                <w:szCs w:val="24"/>
              </w:rPr>
              <w:t>河南大学李小红教授</w:t>
            </w:r>
            <w:r w:rsidRPr="003562A9">
              <w:rPr>
                <w:color w:val="0D0D0D"/>
                <w:sz w:val="24"/>
                <w:szCs w:val="24"/>
              </w:rPr>
              <w:t>的合作始于</w:t>
            </w:r>
            <w:r>
              <w:rPr>
                <w:color w:val="0D0D0D"/>
                <w:sz w:val="24"/>
                <w:szCs w:val="24"/>
              </w:rPr>
              <w:t>2002</w:t>
            </w:r>
            <w:r w:rsidRPr="003562A9">
              <w:rPr>
                <w:color w:val="0D0D0D"/>
                <w:sz w:val="24"/>
                <w:szCs w:val="24"/>
              </w:rPr>
              <w:t>年，</w:t>
            </w:r>
            <w:r>
              <w:rPr>
                <w:color w:val="0D0D0D"/>
                <w:sz w:val="24"/>
                <w:szCs w:val="24"/>
              </w:rPr>
              <w:t>李小红</w:t>
            </w:r>
            <w:r w:rsidRPr="003562A9">
              <w:rPr>
                <w:color w:val="0D0D0D"/>
                <w:sz w:val="24"/>
                <w:szCs w:val="24"/>
              </w:rPr>
              <w:t>在</w:t>
            </w:r>
            <w:r>
              <w:rPr>
                <w:color w:val="0D0D0D"/>
                <w:sz w:val="24"/>
                <w:szCs w:val="24"/>
              </w:rPr>
              <w:t>张治军教授</w:t>
            </w:r>
            <w:r w:rsidRPr="003562A9">
              <w:rPr>
                <w:color w:val="0D0D0D"/>
                <w:sz w:val="24"/>
                <w:szCs w:val="24"/>
              </w:rPr>
              <w:t>指导下</w:t>
            </w:r>
            <w:r>
              <w:rPr>
                <w:color w:val="0D0D0D"/>
                <w:sz w:val="24"/>
                <w:szCs w:val="24"/>
              </w:rPr>
              <w:t>2006</w:t>
            </w:r>
            <w:r w:rsidRPr="003562A9">
              <w:rPr>
                <w:color w:val="0D0D0D"/>
                <w:sz w:val="24"/>
                <w:szCs w:val="24"/>
              </w:rPr>
              <w:t>年获得了博士学位。双方</w:t>
            </w:r>
            <w:r w:rsidR="00405DBF">
              <w:rPr>
                <w:rFonts w:hint="eastAsia"/>
                <w:color w:val="0D0D0D"/>
                <w:sz w:val="24"/>
                <w:szCs w:val="24"/>
              </w:rPr>
              <w:t>合作发表</w:t>
            </w:r>
            <w:r w:rsidRPr="003562A9">
              <w:rPr>
                <w:color w:val="0D0D0D"/>
                <w:sz w:val="24"/>
                <w:szCs w:val="24"/>
              </w:rPr>
              <w:t>了多篇学术论文、共同获得了多项知识产权。</w:t>
            </w:r>
          </w:p>
          <w:p w:rsidR="00C77B9B" w:rsidRPr="00AD1CD9" w:rsidRDefault="00C77B9B" w:rsidP="00C77B9B">
            <w:pPr>
              <w:numPr>
                <w:ilvl w:val="0"/>
                <w:numId w:val="2"/>
              </w:numPr>
              <w:spacing w:line="360" w:lineRule="exact"/>
              <w:rPr>
                <w:color w:val="0D0D0D"/>
                <w:sz w:val="24"/>
                <w:szCs w:val="24"/>
              </w:rPr>
            </w:pPr>
            <w:r w:rsidRPr="00AD1CD9">
              <w:rPr>
                <w:rFonts w:hint="eastAsia"/>
                <w:color w:val="0D0D0D"/>
                <w:sz w:val="24"/>
                <w:szCs w:val="24"/>
              </w:rPr>
              <w:t>与</w:t>
            </w:r>
            <w:bookmarkStart w:id="11" w:name="OLE_LINK4"/>
            <w:r w:rsidRPr="00AD1CD9">
              <w:rPr>
                <w:rFonts w:hint="eastAsia"/>
                <w:color w:val="0D0D0D"/>
                <w:sz w:val="24"/>
                <w:szCs w:val="24"/>
              </w:rPr>
              <w:t>青岛康普顿科技股份有限公司</w:t>
            </w:r>
            <w:bookmarkEnd w:id="11"/>
            <w:r w:rsidRPr="00AD1CD9">
              <w:rPr>
                <w:rFonts w:hint="eastAsia"/>
                <w:color w:val="0D0D0D"/>
                <w:sz w:val="24"/>
                <w:szCs w:val="24"/>
              </w:rPr>
              <w:t>朱磊的合作始于</w:t>
            </w:r>
            <w:r w:rsidRPr="00AD1CD9">
              <w:rPr>
                <w:rFonts w:hint="eastAsia"/>
                <w:color w:val="0D0D0D"/>
                <w:sz w:val="24"/>
                <w:szCs w:val="24"/>
              </w:rPr>
              <w:t>20</w:t>
            </w:r>
            <w:r w:rsidRPr="00AD1CD9">
              <w:rPr>
                <w:color w:val="0D0D0D"/>
                <w:sz w:val="24"/>
                <w:szCs w:val="24"/>
              </w:rPr>
              <w:t>11</w:t>
            </w:r>
            <w:r w:rsidRPr="00AD1CD9">
              <w:rPr>
                <w:rFonts w:hint="eastAsia"/>
                <w:color w:val="0D0D0D"/>
                <w:sz w:val="24"/>
                <w:szCs w:val="24"/>
              </w:rPr>
              <w:t>年，</w:t>
            </w:r>
            <w:r>
              <w:rPr>
                <w:rFonts w:hint="eastAsia"/>
                <w:color w:val="0D0D0D"/>
                <w:sz w:val="24"/>
                <w:szCs w:val="24"/>
              </w:rPr>
              <w:t>开展</w:t>
            </w:r>
            <w:r w:rsidRPr="00AD1CD9">
              <w:rPr>
                <w:rFonts w:hint="eastAsia"/>
                <w:color w:val="0D0D0D"/>
                <w:sz w:val="24"/>
                <w:szCs w:val="24"/>
              </w:rPr>
              <w:t>纳米润滑油的研制工作，</w:t>
            </w:r>
            <w:r w:rsidRPr="00AD1CD9">
              <w:rPr>
                <w:color w:val="0D0D0D"/>
                <w:sz w:val="24"/>
                <w:szCs w:val="24"/>
              </w:rPr>
              <w:t>2012</w:t>
            </w:r>
            <w:r w:rsidRPr="00AD1CD9">
              <w:rPr>
                <w:rFonts w:hint="eastAsia"/>
                <w:color w:val="0D0D0D"/>
                <w:sz w:val="24"/>
                <w:szCs w:val="24"/>
              </w:rPr>
              <w:t>年合作建设了“高性能节能发动机油联合研究中心”，</w:t>
            </w:r>
            <w:r>
              <w:rPr>
                <w:rFonts w:hint="eastAsia"/>
                <w:color w:val="0D0D0D"/>
                <w:sz w:val="24"/>
                <w:szCs w:val="24"/>
              </w:rPr>
              <w:t>康普顿公司</w:t>
            </w:r>
            <w:r w:rsidRPr="00AD1CD9">
              <w:rPr>
                <w:rFonts w:hint="eastAsia"/>
                <w:color w:val="0D0D0D"/>
                <w:sz w:val="24"/>
                <w:szCs w:val="24"/>
              </w:rPr>
              <w:t>获得了</w:t>
            </w:r>
            <w:r>
              <w:rPr>
                <w:rFonts w:hint="eastAsia"/>
                <w:color w:val="0D0D0D"/>
                <w:sz w:val="24"/>
                <w:szCs w:val="24"/>
              </w:rPr>
              <w:t>王晓波研究员</w:t>
            </w:r>
            <w:r w:rsidRPr="00AD1CD9">
              <w:rPr>
                <w:rFonts w:hint="eastAsia"/>
                <w:color w:val="0D0D0D"/>
                <w:sz w:val="24"/>
                <w:szCs w:val="24"/>
              </w:rPr>
              <w:t>“氟化</w:t>
            </w:r>
            <w:proofErr w:type="gramStart"/>
            <w:r w:rsidRPr="00AD1CD9">
              <w:rPr>
                <w:rFonts w:hint="eastAsia"/>
                <w:color w:val="0D0D0D"/>
                <w:sz w:val="24"/>
                <w:szCs w:val="24"/>
              </w:rPr>
              <w:t>镧</w:t>
            </w:r>
            <w:proofErr w:type="gramEnd"/>
            <w:r w:rsidRPr="00AD1CD9">
              <w:rPr>
                <w:rFonts w:hint="eastAsia"/>
                <w:color w:val="0D0D0D"/>
                <w:sz w:val="24"/>
                <w:szCs w:val="24"/>
              </w:rPr>
              <w:t>一维纳米材料的化学制备方法”专利的使用权，共同开发</w:t>
            </w:r>
            <w:r>
              <w:rPr>
                <w:rFonts w:hint="eastAsia"/>
                <w:color w:val="0D0D0D"/>
                <w:sz w:val="24"/>
                <w:szCs w:val="24"/>
              </w:rPr>
              <w:t>高性能</w:t>
            </w:r>
            <w:r w:rsidRPr="00AD1CD9">
              <w:rPr>
                <w:rFonts w:hint="eastAsia"/>
                <w:color w:val="0D0D0D"/>
                <w:sz w:val="24"/>
                <w:szCs w:val="24"/>
              </w:rPr>
              <w:t>纳米发动机油。</w:t>
            </w:r>
          </w:p>
          <w:p w:rsidR="000877D1" w:rsidRPr="00C77B9B" w:rsidRDefault="000877D1" w:rsidP="001F013F">
            <w:pPr>
              <w:spacing w:line="480" w:lineRule="exact"/>
              <w:rPr>
                <w:rFonts w:ascii="宋体" w:hAnsi="宋体"/>
                <w:color w:val="0D0D0D"/>
                <w:sz w:val="28"/>
              </w:rPr>
            </w:pPr>
          </w:p>
        </w:tc>
      </w:tr>
    </w:tbl>
    <w:p w:rsidR="00E663A5" w:rsidRPr="00E663A5" w:rsidRDefault="00E663A5" w:rsidP="001F013F">
      <w:pPr>
        <w:rPr>
          <w:sz w:val="28"/>
          <w:szCs w:val="28"/>
        </w:rPr>
      </w:pPr>
    </w:p>
    <w:sectPr w:rsidR="00E663A5" w:rsidRPr="00E663A5" w:rsidSect="000474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92E" w:rsidRDefault="00A9692E">
      <w:r>
        <w:separator/>
      </w:r>
    </w:p>
  </w:endnote>
  <w:endnote w:type="continuationSeparator" w:id="0">
    <w:p w:rsidR="00A9692E" w:rsidRDefault="00A9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D52" w:rsidRDefault="008F4D52">
    <w:pPr>
      <w:pStyle w:val="a6"/>
      <w:framePr w:h="0" w:wrap="around" w:vAnchor="text" w:hAnchor="margin" w:xAlign="center" w:y="1"/>
      <w:rPr>
        <w:rStyle w:val="a4"/>
      </w:rPr>
    </w:pPr>
    <w:r>
      <w:fldChar w:fldCharType="begin"/>
    </w:r>
    <w:r>
      <w:rPr>
        <w:rStyle w:val="a4"/>
      </w:rPr>
      <w:instrText xml:space="preserve">PAGE  </w:instrText>
    </w:r>
    <w:r>
      <w:fldChar w:fldCharType="end"/>
    </w:r>
  </w:p>
  <w:p w:rsidR="008F4D52" w:rsidRDefault="008F4D5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D52" w:rsidRDefault="008F4D52">
    <w:pPr>
      <w:pStyle w:val="a6"/>
      <w:framePr w:h="0" w:wrap="around" w:vAnchor="text" w:hAnchor="margin" w:xAlign="center" w:y="1"/>
      <w:rPr>
        <w:rStyle w:val="a4"/>
      </w:rPr>
    </w:pPr>
    <w:r>
      <w:fldChar w:fldCharType="begin"/>
    </w:r>
    <w:r>
      <w:rPr>
        <w:rStyle w:val="a4"/>
      </w:rPr>
      <w:instrText xml:space="preserve">PAGE  </w:instrText>
    </w:r>
    <w:r>
      <w:fldChar w:fldCharType="separate"/>
    </w:r>
    <w:r w:rsidR="0063768B">
      <w:rPr>
        <w:rStyle w:val="a4"/>
        <w:noProof/>
      </w:rPr>
      <w:t>2</w:t>
    </w:r>
    <w:r>
      <w:fldChar w:fldCharType="end"/>
    </w:r>
  </w:p>
  <w:p w:rsidR="008F4D52" w:rsidRDefault="008F4D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92E" w:rsidRDefault="00A9692E">
      <w:r>
        <w:separator/>
      </w:r>
    </w:p>
  </w:footnote>
  <w:footnote w:type="continuationSeparator" w:id="0">
    <w:p w:rsidR="00A9692E" w:rsidRDefault="00A969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84576"/>
    <w:multiLevelType w:val="hybridMultilevel"/>
    <w:tmpl w:val="569275AE"/>
    <w:lvl w:ilvl="0" w:tplc="225C8DD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6675667"/>
    <w:multiLevelType w:val="hybridMultilevel"/>
    <w:tmpl w:val="ED00DFC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engmao zhang">
    <w15:presenceInfo w15:providerId="Windows Live" w15:userId="a5896c8471bfd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D8B"/>
    <w:rsid w:val="000008E9"/>
    <w:rsid w:val="000024ED"/>
    <w:rsid w:val="0002117F"/>
    <w:rsid w:val="00027F61"/>
    <w:rsid w:val="000474F9"/>
    <w:rsid w:val="0006048D"/>
    <w:rsid w:val="00086E66"/>
    <w:rsid w:val="000877D1"/>
    <w:rsid w:val="00091160"/>
    <w:rsid w:val="000C6809"/>
    <w:rsid w:val="000E2E02"/>
    <w:rsid w:val="000E51AD"/>
    <w:rsid w:val="000F2699"/>
    <w:rsid w:val="000F6BFF"/>
    <w:rsid w:val="00103BB1"/>
    <w:rsid w:val="00103FE9"/>
    <w:rsid w:val="001220C2"/>
    <w:rsid w:val="00125A48"/>
    <w:rsid w:val="00154C34"/>
    <w:rsid w:val="00175809"/>
    <w:rsid w:val="00183063"/>
    <w:rsid w:val="001F013F"/>
    <w:rsid w:val="001F39E2"/>
    <w:rsid w:val="0020099F"/>
    <w:rsid w:val="00211638"/>
    <w:rsid w:val="00221B50"/>
    <w:rsid w:val="00263626"/>
    <w:rsid w:val="00293D92"/>
    <w:rsid w:val="00294A5B"/>
    <w:rsid w:val="002A28E1"/>
    <w:rsid w:val="002C7D8B"/>
    <w:rsid w:val="00312EE6"/>
    <w:rsid w:val="0034325C"/>
    <w:rsid w:val="003468A4"/>
    <w:rsid w:val="00361FDB"/>
    <w:rsid w:val="00376979"/>
    <w:rsid w:val="003960BB"/>
    <w:rsid w:val="003A7A44"/>
    <w:rsid w:val="003D7AD7"/>
    <w:rsid w:val="003E5BA7"/>
    <w:rsid w:val="00405D9C"/>
    <w:rsid w:val="00405DBF"/>
    <w:rsid w:val="004247C3"/>
    <w:rsid w:val="00427445"/>
    <w:rsid w:val="004277C7"/>
    <w:rsid w:val="0043480B"/>
    <w:rsid w:val="00453C6C"/>
    <w:rsid w:val="00466225"/>
    <w:rsid w:val="0047324F"/>
    <w:rsid w:val="004A036F"/>
    <w:rsid w:val="004A06DB"/>
    <w:rsid w:val="004B201D"/>
    <w:rsid w:val="004B7E11"/>
    <w:rsid w:val="0050411B"/>
    <w:rsid w:val="00510FE8"/>
    <w:rsid w:val="00520645"/>
    <w:rsid w:val="00534DC0"/>
    <w:rsid w:val="005935EC"/>
    <w:rsid w:val="00594CFB"/>
    <w:rsid w:val="005C4BB0"/>
    <w:rsid w:val="005D240E"/>
    <w:rsid w:val="005D2B44"/>
    <w:rsid w:val="00602D4F"/>
    <w:rsid w:val="0063768B"/>
    <w:rsid w:val="00647741"/>
    <w:rsid w:val="0065229B"/>
    <w:rsid w:val="006550B5"/>
    <w:rsid w:val="006725F8"/>
    <w:rsid w:val="00682AB5"/>
    <w:rsid w:val="006C3B61"/>
    <w:rsid w:val="006C5B7F"/>
    <w:rsid w:val="006F1744"/>
    <w:rsid w:val="006F5C8D"/>
    <w:rsid w:val="00762CC7"/>
    <w:rsid w:val="007670F4"/>
    <w:rsid w:val="0077218C"/>
    <w:rsid w:val="00780178"/>
    <w:rsid w:val="00790B6B"/>
    <w:rsid w:val="007B250A"/>
    <w:rsid w:val="007D3C28"/>
    <w:rsid w:val="007E4409"/>
    <w:rsid w:val="00803986"/>
    <w:rsid w:val="00816E25"/>
    <w:rsid w:val="0084634E"/>
    <w:rsid w:val="008747CF"/>
    <w:rsid w:val="008A585A"/>
    <w:rsid w:val="008B65ED"/>
    <w:rsid w:val="008D10B3"/>
    <w:rsid w:val="008D292E"/>
    <w:rsid w:val="008F42C9"/>
    <w:rsid w:val="008F4D52"/>
    <w:rsid w:val="0091332E"/>
    <w:rsid w:val="009209F7"/>
    <w:rsid w:val="00930DF9"/>
    <w:rsid w:val="00937618"/>
    <w:rsid w:val="0097226C"/>
    <w:rsid w:val="00975815"/>
    <w:rsid w:val="009832E2"/>
    <w:rsid w:val="009974A3"/>
    <w:rsid w:val="009E4516"/>
    <w:rsid w:val="00A6565E"/>
    <w:rsid w:val="00A65D31"/>
    <w:rsid w:val="00A9692E"/>
    <w:rsid w:val="00AA66CF"/>
    <w:rsid w:val="00AC1843"/>
    <w:rsid w:val="00AC365C"/>
    <w:rsid w:val="00B22F3D"/>
    <w:rsid w:val="00B2463D"/>
    <w:rsid w:val="00B410FA"/>
    <w:rsid w:val="00B724E7"/>
    <w:rsid w:val="00B74BA5"/>
    <w:rsid w:val="00B9150E"/>
    <w:rsid w:val="00BB7549"/>
    <w:rsid w:val="00BD23E1"/>
    <w:rsid w:val="00BD719C"/>
    <w:rsid w:val="00C334C3"/>
    <w:rsid w:val="00C43299"/>
    <w:rsid w:val="00C47883"/>
    <w:rsid w:val="00C77B9B"/>
    <w:rsid w:val="00C854A0"/>
    <w:rsid w:val="00C926C1"/>
    <w:rsid w:val="00CA5BAC"/>
    <w:rsid w:val="00CC24AA"/>
    <w:rsid w:val="00CC504B"/>
    <w:rsid w:val="00CF11D3"/>
    <w:rsid w:val="00D15CEA"/>
    <w:rsid w:val="00D17A95"/>
    <w:rsid w:val="00D3162D"/>
    <w:rsid w:val="00D32DB8"/>
    <w:rsid w:val="00D401EF"/>
    <w:rsid w:val="00D512E8"/>
    <w:rsid w:val="00D52334"/>
    <w:rsid w:val="00D614FA"/>
    <w:rsid w:val="00D6478B"/>
    <w:rsid w:val="00D70C64"/>
    <w:rsid w:val="00D93197"/>
    <w:rsid w:val="00D965A7"/>
    <w:rsid w:val="00D96A2B"/>
    <w:rsid w:val="00DC15DC"/>
    <w:rsid w:val="00DC360E"/>
    <w:rsid w:val="00DC54A9"/>
    <w:rsid w:val="00DF3850"/>
    <w:rsid w:val="00DF43E6"/>
    <w:rsid w:val="00E24374"/>
    <w:rsid w:val="00E61C9A"/>
    <w:rsid w:val="00E663A5"/>
    <w:rsid w:val="00E66730"/>
    <w:rsid w:val="00E908D1"/>
    <w:rsid w:val="00EB3B80"/>
    <w:rsid w:val="00ED193B"/>
    <w:rsid w:val="00EE4BB0"/>
    <w:rsid w:val="00F22ADB"/>
    <w:rsid w:val="00F36C7F"/>
    <w:rsid w:val="00F83EAE"/>
    <w:rsid w:val="00F9192B"/>
    <w:rsid w:val="00FA7A1F"/>
    <w:rsid w:val="00FC2205"/>
    <w:rsid w:val="00FE37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8C"/>
    <w:pPr>
      <w:widowControl w:val="0"/>
      <w:jc w:val="both"/>
    </w:pPr>
    <w:rPr>
      <w:rFonts w:ascii="Calibri" w:eastAsia="宋体"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8">
    <w:name w:val="_Style 8"/>
    <w:basedOn w:val="a"/>
    <w:next w:val="a"/>
    <w:rsid w:val="0091332E"/>
    <w:pPr>
      <w:spacing w:line="360" w:lineRule="auto"/>
      <w:ind w:firstLineChars="200" w:firstLine="480"/>
    </w:pPr>
    <w:rPr>
      <w:rFonts w:ascii="仿宋_GB2312" w:hAnsi="Times New Roman" w:cs="Times New Roman"/>
      <w:sz w:val="24"/>
      <w:szCs w:val="20"/>
    </w:rPr>
  </w:style>
  <w:style w:type="character" w:styleId="a4">
    <w:name w:val="page number"/>
    <w:basedOn w:val="a0"/>
    <w:semiHidden/>
    <w:rsid w:val="0091332E"/>
  </w:style>
  <w:style w:type="paragraph" w:styleId="a5">
    <w:name w:val="Plain Text"/>
    <w:basedOn w:val="a"/>
    <w:link w:val="Char"/>
    <w:qFormat/>
    <w:rsid w:val="0091332E"/>
    <w:pPr>
      <w:spacing w:line="360" w:lineRule="auto"/>
      <w:ind w:firstLineChars="200" w:firstLine="480"/>
    </w:pPr>
    <w:rPr>
      <w:rFonts w:ascii="仿宋_GB2312" w:hAnsi="Times New Roman" w:cs="Times New Roman"/>
      <w:sz w:val="24"/>
      <w:szCs w:val="20"/>
    </w:rPr>
  </w:style>
  <w:style w:type="character" w:customStyle="1" w:styleId="Char">
    <w:name w:val="纯文本 Char"/>
    <w:basedOn w:val="a0"/>
    <w:link w:val="a5"/>
    <w:qFormat/>
    <w:rsid w:val="0091332E"/>
    <w:rPr>
      <w:rFonts w:ascii="仿宋_GB2312" w:eastAsia="宋体" w:hAnsi="Times New Roman" w:cs="Times New Roman"/>
      <w:sz w:val="24"/>
      <w:szCs w:val="20"/>
    </w:rPr>
  </w:style>
  <w:style w:type="paragraph" w:styleId="a6">
    <w:name w:val="footer"/>
    <w:basedOn w:val="a"/>
    <w:link w:val="Char0"/>
    <w:rsid w:val="0091332E"/>
    <w:pPr>
      <w:tabs>
        <w:tab w:val="center" w:pos="4153"/>
        <w:tab w:val="right" w:pos="8306"/>
      </w:tabs>
      <w:snapToGrid w:val="0"/>
      <w:jc w:val="left"/>
    </w:pPr>
    <w:rPr>
      <w:rFonts w:ascii="Times New Roman" w:hAnsi="Times New Roman" w:cs="Times New Roman"/>
      <w:sz w:val="18"/>
      <w:szCs w:val="20"/>
    </w:rPr>
  </w:style>
  <w:style w:type="character" w:customStyle="1" w:styleId="Char0">
    <w:name w:val="页脚 Char"/>
    <w:basedOn w:val="a0"/>
    <w:link w:val="a6"/>
    <w:rsid w:val="0091332E"/>
    <w:rPr>
      <w:rFonts w:ascii="Times New Roman" w:eastAsia="宋体" w:hAnsi="Times New Roman" w:cs="Times New Roman"/>
      <w:sz w:val="18"/>
      <w:szCs w:val="20"/>
    </w:rPr>
  </w:style>
  <w:style w:type="paragraph" w:styleId="a7">
    <w:name w:val="header"/>
    <w:basedOn w:val="a"/>
    <w:link w:val="Char1"/>
    <w:uiPriority w:val="99"/>
    <w:unhideWhenUsed/>
    <w:qFormat/>
    <w:rsid w:val="00B9150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sid w:val="00B9150E"/>
    <w:rPr>
      <w:rFonts w:ascii="Calibri" w:eastAsia="宋体" w:hAnsi="Calibri"/>
      <w:sz w:val="18"/>
      <w:szCs w:val="18"/>
    </w:rPr>
  </w:style>
  <w:style w:type="character" w:customStyle="1" w:styleId="1">
    <w:name w:val="纯文本 字符1"/>
    <w:locked/>
    <w:rsid w:val="00D6478B"/>
    <w:rPr>
      <w:rFonts w:ascii="仿宋_GB2312"/>
      <w:kern w:val="2"/>
      <w:sz w:val="24"/>
    </w:rPr>
  </w:style>
  <w:style w:type="paragraph" w:styleId="a8">
    <w:name w:val="Balloon Text"/>
    <w:basedOn w:val="a"/>
    <w:link w:val="Char2"/>
    <w:uiPriority w:val="99"/>
    <w:semiHidden/>
    <w:unhideWhenUsed/>
    <w:rsid w:val="00CC24AA"/>
    <w:rPr>
      <w:sz w:val="18"/>
      <w:szCs w:val="18"/>
    </w:rPr>
  </w:style>
  <w:style w:type="character" w:customStyle="1" w:styleId="Char2">
    <w:name w:val="批注框文本 Char"/>
    <w:basedOn w:val="a0"/>
    <w:link w:val="a8"/>
    <w:uiPriority w:val="99"/>
    <w:semiHidden/>
    <w:rsid w:val="00CC24AA"/>
    <w:rPr>
      <w:rFonts w:ascii="Calibri" w:eastAsia="宋体"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8C"/>
    <w:pPr>
      <w:widowControl w:val="0"/>
      <w:jc w:val="both"/>
    </w:pPr>
    <w:rPr>
      <w:rFonts w:ascii="Calibri" w:eastAsia="宋体"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7D8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8">
    <w:name w:val="_Style 8"/>
    <w:basedOn w:val="a"/>
    <w:next w:val="a"/>
    <w:rsid w:val="0091332E"/>
    <w:pPr>
      <w:spacing w:line="360" w:lineRule="auto"/>
      <w:ind w:firstLineChars="200" w:firstLine="480"/>
    </w:pPr>
    <w:rPr>
      <w:rFonts w:ascii="仿宋_GB2312" w:hAnsi="Times New Roman" w:cs="Times New Roman"/>
      <w:sz w:val="24"/>
      <w:szCs w:val="20"/>
    </w:rPr>
  </w:style>
  <w:style w:type="character" w:styleId="a4">
    <w:name w:val="page number"/>
    <w:basedOn w:val="a0"/>
    <w:semiHidden/>
    <w:rsid w:val="0091332E"/>
  </w:style>
  <w:style w:type="paragraph" w:styleId="a5">
    <w:name w:val="Plain Text"/>
    <w:basedOn w:val="a"/>
    <w:link w:val="Char"/>
    <w:qFormat/>
    <w:rsid w:val="0091332E"/>
    <w:pPr>
      <w:spacing w:line="360" w:lineRule="auto"/>
      <w:ind w:firstLineChars="200" w:firstLine="480"/>
    </w:pPr>
    <w:rPr>
      <w:rFonts w:ascii="仿宋_GB2312" w:hAnsi="Times New Roman" w:cs="Times New Roman"/>
      <w:sz w:val="24"/>
      <w:szCs w:val="20"/>
    </w:rPr>
  </w:style>
  <w:style w:type="character" w:customStyle="1" w:styleId="Char">
    <w:name w:val="纯文本 Char"/>
    <w:basedOn w:val="a0"/>
    <w:link w:val="a5"/>
    <w:qFormat/>
    <w:rsid w:val="0091332E"/>
    <w:rPr>
      <w:rFonts w:ascii="仿宋_GB2312" w:eastAsia="宋体" w:hAnsi="Times New Roman" w:cs="Times New Roman"/>
      <w:sz w:val="24"/>
      <w:szCs w:val="20"/>
    </w:rPr>
  </w:style>
  <w:style w:type="paragraph" w:styleId="a6">
    <w:name w:val="footer"/>
    <w:basedOn w:val="a"/>
    <w:link w:val="Char0"/>
    <w:rsid w:val="0091332E"/>
    <w:pPr>
      <w:tabs>
        <w:tab w:val="center" w:pos="4153"/>
        <w:tab w:val="right" w:pos="8306"/>
      </w:tabs>
      <w:snapToGrid w:val="0"/>
      <w:jc w:val="left"/>
    </w:pPr>
    <w:rPr>
      <w:rFonts w:ascii="Times New Roman" w:hAnsi="Times New Roman" w:cs="Times New Roman"/>
      <w:sz w:val="18"/>
      <w:szCs w:val="20"/>
    </w:rPr>
  </w:style>
  <w:style w:type="character" w:customStyle="1" w:styleId="Char0">
    <w:name w:val="页脚 Char"/>
    <w:basedOn w:val="a0"/>
    <w:link w:val="a6"/>
    <w:rsid w:val="0091332E"/>
    <w:rPr>
      <w:rFonts w:ascii="Times New Roman" w:eastAsia="宋体" w:hAnsi="Times New Roman" w:cs="Times New Roman"/>
      <w:sz w:val="18"/>
      <w:szCs w:val="20"/>
    </w:rPr>
  </w:style>
  <w:style w:type="paragraph" w:styleId="a7">
    <w:name w:val="header"/>
    <w:basedOn w:val="a"/>
    <w:link w:val="Char1"/>
    <w:uiPriority w:val="99"/>
    <w:unhideWhenUsed/>
    <w:qFormat/>
    <w:rsid w:val="00B9150E"/>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qFormat/>
    <w:rsid w:val="00B9150E"/>
    <w:rPr>
      <w:rFonts w:ascii="Calibri" w:eastAsia="宋体" w:hAnsi="Calibri"/>
      <w:sz w:val="18"/>
      <w:szCs w:val="18"/>
    </w:rPr>
  </w:style>
  <w:style w:type="character" w:customStyle="1" w:styleId="1">
    <w:name w:val="纯文本 字符1"/>
    <w:locked/>
    <w:rsid w:val="00D6478B"/>
    <w:rPr>
      <w:rFonts w:ascii="仿宋_GB2312"/>
      <w:kern w:val="2"/>
      <w:sz w:val="24"/>
    </w:rPr>
  </w:style>
  <w:style w:type="paragraph" w:styleId="a8">
    <w:name w:val="Balloon Text"/>
    <w:basedOn w:val="a"/>
    <w:link w:val="Char2"/>
    <w:uiPriority w:val="99"/>
    <w:semiHidden/>
    <w:unhideWhenUsed/>
    <w:rsid w:val="00CC24AA"/>
    <w:rPr>
      <w:sz w:val="18"/>
      <w:szCs w:val="18"/>
    </w:rPr>
  </w:style>
  <w:style w:type="character" w:customStyle="1" w:styleId="Char2">
    <w:name w:val="批注框文本 Char"/>
    <w:basedOn w:val="a0"/>
    <w:link w:val="a8"/>
    <w:uiPriority w:val="99"/>
    <w:semiHidden/>
    <w:rsid w:val="00CC24AA"/>
    <w:rPr>
      <w:rFonts w:ascii="Calibri" w:eastAsia="宋体"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javascript:;" TargetMode="External"/><Relationship Id="rId18" Type="http://schemas.openxmlformats.org/officeDocument/2006/relationships/hyperlink" Target="javascript:;" TargetMode="External"/><Relationship Id="rId26" Type="http://schemas.openxmlformats.org/officeDocument/2006/relationships/hyperlink" Target="javascript:;" TargetMode="External"/><Relationship Id="rId39" Type="http://schemas.openxmlformats.org/officeDocument/2006/relationships/hyperlink" Target="javascript:;" TargetMode="External"/><Relationship Id="rId3" Type="http://schemas.microsoft.com/office/2007/relationships/stylesWithEffects" Target="stylesWithEffects.xml"/><Relationship Id="rId21" Type="http://schemas.openxmlformats.org/officeDocument/2006/relationships/hyperlink" Target="javascript:;" TargetMode="External"/><Relationship Id="rId34" Type="http://schemas.openxmlformats.org/officeDocument/2006/relationships/hyperlink" Target="javascript:;" TargetMode="External"/><Relationship Id="rId42" Type="http://schemas.openxmlformats.org/officeDocument/2006/relationships/hyperlink" Target="javascript:;" TargetMode="External"/><Relationship Id="rId47"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hyperlink" Target="javascript:;" TargetMode="External"/><Relationship Id="rId25" Type="http://schemas.openxmlformats.org/officeDocument/2006/relationships/hyperlink" Target="javascript:;" TargetMode="External"/><Relationship Id="rId33" Type="http://schemas.openxmlformats.org/officeDocument/2006/relationships/hyperlink" Target="javascript:;" TargetMode="External"/><Relationship Id="rId38" Type="http://schemas.openxmlformats.org/officeDocument/2006/relationships/hyperlink" Target="javascript:;"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avascript:;" TargetMode="External"/><Relationship Id="rId20" Type="http://schemas.openxmlformats.org/officeDocument/2006/relationships/hyperlink" Target="javascript:;" TargetMode="External"/><Relationship Id="rId29" Type="http://schemas.openxmlformats.org/officeDocument/2006/relationships/hyperlink" Target="javascript:;" TargetMode="External"/><Relationship Id="rId41" Type="http://schemas.openxmlformats.org/officeDocument/2006/relationships/hyperlink" Target="javascript:;"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 TargetMode="External"/><Relationship Id="rId24" Type="http://schemas.openxmlformats.org/officeDocument/2006/relationships/hyperlink" Target="javascript:;" TargetMode="External"/><Relationship Id="rId32" Type="http://schemas.openxmlformats.org/officeDocument/2006/relationships/hyperlink" Target="javascript:;" TargetMode="External"/><Relationship Id="rId37"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hyperlink" Target="javascript:;" TargetMode="External"/><Relationship Id="rId28" Type="http://schemas.openxmlformats.org/officeDocument/2006/relationships/hyperlink" Target="javascript:;" TargetMode="External"/><Relationship Id="rId36" Type="http://schemas.openxmlformats.org/officeDocument/2006/relationships/hyperlink" Target="javascript:;" TargetMode="External"/><Relationship Id="rId10" Type="http://schemas.openxmlformats.org/officeDocument/2006/relationships/hyperlink" Target="javascript:;" TargetMode="External"/><Relationship Id="rId19" Type="http://schemas.openxmlformats.org/officeDocument/2006/relationships/hyperlink" Target="javascript:;" TargetMode="External"/><Relationship Id="rId31" Type="http://schemas.openxmlformats.org/officeDocument/2006/relationships/hyperlink" Target="javascript:;" TargetMode="External"/><Relationship Id="rId44"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javascript:;" TargetMode="External"/><Relationship Id="rId22" Type="http://schemas.openxmlformats.org/officeDocument/2006/relationships/hyperlink" Target="javascript:;" TargetMode="External"/><Relationship Id="rId27" Type="http://schemas.openxmlformats.org/officeDocument/2006/relationships/hyperlink" Target="javascript:;" TargetMode="External"/><Relationship Id="rId30" Type="http://schemas.openxmlformats.org/officeDocument/2006/relationships/hyperlink" Target="javascript:;" TargetMode="External"/><Relationship Id="rId35" Type="http://schemas.openxmlformats.org/officeDocument/2006/relationships/hyperlink" Target="javascript:;" TargetMode="External"/><Relationship Id="rId43"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10</Pages>
  <Words>1411</Words>
  <Characters>8048</Characters>
  <Application>Microsoft Office Word</Application>
  <DocSecurity>0</DocSecurity>
  <Lines>67</Lines>
  <Paragraphs>18</Paragraphs>
  <ScaleCrop>false</ScaleCrop>
  <Company>user</Company>
  <LinksUpToDate>false</LinksUpToDate>
  <CharactersWithSpaces>9441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kyc-wy</cp:lastModifiedBy>
  <cp:revision>44</cp:revision>
  <cp:lastPrinted>2017-01-04T03:44:00Z</cp:lastPrinted>
  <dcterms:created xsi:type="dcterms:W3CDTF">2017-01-03T09:42:00Z</dcterms:created>
  <dcterms:modified xsi:type="dcterms:W3CDTF">2017-01-04T03:49:00Z</dcterms:modified>
</cp:coreProperties>
</file>