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BE9" w:rsidRPr="00711817" w:rsidRDefault="00A22BE9" w:rsidP="00A22BE9">
      <w:pPr>
        <w:pStyle w:val="a3"/>
        <w:spacing w:before="0" w:beforeAutospacing="0" w:after="0" w:afterAutospacing="0"/>
        <w:jc w:val="center"/>
      </w:pPr>
      <w:r w:rsidRPr="00711817">
        <w:rPr>
          <w:rStyle w:val="a4"/>
        </w:rPr>
        <w:t>关于建立海外高层次留学人才职称评价绿色通道的通知</w:t>
      </w:r>
    </w:p>
    <w:p w:rsidR="00A22BE9" w:rsidRPr="00711817" w:rsidRDefault="00A22BE9" w:rsidP="00A22BE9">
      <w:pPr>
        <w:pStyle w:val="a3"/>
        <w:spacing w:before="0" w:beforeAutospacing="0" w:after="0" w:afterAutospacing="0"/>
        <w:jc w:val="center"/>
      </w:pPr>
      <w:proofErr w:type="gramStart"/>
      <w:r w:rsidRPr="00711817">
        <w:t>豫人社职称</w:t>
      </w:r>
      <w:proofErr w:type="gramEnd"/>
      <w:r w:rsidRPr="00711817">
        <w:t>〔2013〕14号</w:t>
      </w:r>
    </w:p>
    <w:p w:rsidR="00A22BE9" w:rsidRPr="00711817" w:rsidRDefault="00A22BE9" w:rsidP="00A22BE9">
      <w:pPr>
        <w:pStyle w:val="a3"/>
        <w:spacing w:before="0" w:beforeAutospacing="0" w:after="0" w:afterAutospacing="0"/>
        <w:ind w:firstLineChars="200" w:firstLine="480"/>
        <w:jc w:val="both"/>
      </w:pPr>
    </w:p>
    <w:p w:rsidR="00A22BE9" w:rsidRPr="00711817" w:rsidRDefault="00A22BE9" w:rsidP="00A67242">
      <w:pPr>
        <w:pStyle w:val="a3"/>
        <w:spacing w:before="0" w:beforeAutospacing="0" w:after="0" w:afterAutospacing="0"/>
        <w:jc w:val="both"/>
      </w:pPr>
      <w:r w:rsidRPr="00711817">
        <w:t>各省辖市人力资源和社会保障局，省直管试点县（市）人力资源和社会保障局，省直有关单位，省属高等院校：</w:t>
      </w:r>
    </w:p>
    <w:p w:rsidR="00A22BE9" w:rsidRPr="00711817" w:rsidRDefault="00A22BE9" w:rsidP="00A22BE9">
      <w:pPr>
        <w:pStyle w:val="a3"/>
        <w:spacing w:before="0" w:beforeAutospacing="0" w:after="0" w:afterAutospacing="0"/>
        <w:ind w:firstLineChars="200" w:firstLine="480"/>
        <w:jc w:val="both"/>
      </w:pPr>
      <w:r w:rsidRPr="00711817">
        <w:t>为贯彻落实科学人才观，推进人才强省战略实施，吸引更多的海外高层次人才来</w:t>
      </w:r>
      <w:proofErr w:type="gramStart"/>
      <w:r w:rsidRPr="00711817">
        <w:t>豫工作</w:t>
      </w:r>
      <w:proofErr w:type="gramEnd"/>
      <w:r w:rsidRPr="00711817">
        <w:t>和创业，根据《河南省人民政府办公厅关于建立海外留学人才来豫工作绿色通道的意见》（豫政办〔2011〕88号）等有关文件精神，现就建立海外高层次留学人才职称评价绿色通道的有关问题通知如下。</w:t>
      </w:r>
    </w:p>
    <w:p w:rsidR="00A22BE9" w:rsidRPr="00711817" w:rsidRDefault="00A22BE9" w:rsidP="00A22BE9">
      <w:pPr>
        <w:pStyle w:val="a3"/>
        <w:spacing w:before="0" w:beforeAutospacing="0" w:after="0" w:afterAutospacing="0"/>
        <w:ind w:firstLineChars="200" w:firstLine="482"/>
        <w:jc w:val="both"/>
      </w:pPr>
      <w:r w:rsidRPr="00711817">
        <w:rPr>
          <w:rStyle w:val="a4"/>
        </w:rPr>
        <w:t>一、范围和对象</w:t>
      </w:r>
    </w:p>
    <w:p w:rsidR="00A22BE9" w:rsidRPr="00711817" w:rsidRDefault="00A22BE9" w:rsidP="00A22BE9">
      <w:pPr>
        <w:pStyle w:val="a3"/>
        <w:spacing w:before="0" w:beforeAutospacing="0" w:after="0" w:afterAutospacing="0"/>
        <w:ind w:firstLineChars="200" w:firstLine="480"/>
        <w:jc w:val="both"/>
      </w:pPr>
      <w:r w:rsidRPr="00711817">
        <w:t>（一）职称评价绿色通道实施的范围和对象为：海外留学回国来豫在企事业单位从事专业技术工作的高层次人才。</w:t>
      </w:r>
    </w:p>
    <w:p w:rsidR="00A22BE9" w:rsidRPr="00711817" w:rsidRDefault="00A22BE9" w:rsidP="00A22BE9">
      <w:pPr>
        <w:pStyle w:val="a3"/>
        <w:spacing w:before="0" w:beforeAutospacing="0" w:after="0" w:afterAutospacing="0"/>
        <w:ind w:firstLineChars="200" w:firstLine="480"/>
        <w:jc w:val="both"/>
      </w:pPr>
      <w:r w:rsidRPr="00711817">
        <w:t>海外高层次留学人才一般是指：我国公派或自费出国留学，学成后在海外从事科研、教学、工程技术、金融、管理等工作并取得显著成绩，为国内急需的高级管理人才、高级专业技术人才、学术技术带头人，以及拥有较好产业化开发前景的专利、发明或专有技术等人才。</w:t>
      </w:r>
    </w:p>
    <w:p w:rsidR="00A22BE9" w:rsidRPr="00711817" w:rsidRDefault="00A22BE9" w:rsidP="00A22BE9">
      <w:pPr>
        <w:pStyle w:val="a3"/>
        <w:spacing w:before="0" w:beforeAutospacing="0" w:after="0" w:afterAutospacing="0"/>
        <w:ind w:firstLineChars="200" w:firstLine="480"/>
        <w:jc w:val="both"/>
      </w:pPr>
      <w:r w:rsidRPr="00711817">
        <w:t>（二）申报系列为：高校教师、工程、自然科研、农业科研、社会科研系列。国家和我省已实行“以考代评”或“考评结合”的系列（专业）按有关规定执行，不在此申报范围内。</w:t>
      </w:r>
    </w:p>
    <w:p w:rsidR="00A22BE9" w:rsidRPr="00711817" w:rsidRDefault="00A22BE9" w:rsidP="00A22BE9">
      <w:pPr>
        <w:pStyle w:val="a3"/>
        <w:spacing w:before="0" w:beforeAutospacing="0" w:after="0" w:afterAutospacing="0"/>
        <w:ind w:firstLineChars="200" w:firstLine="480"/>
        <w:jc w:val="both"/>
      </w:pPr>
      <w:r w:rsidRPr="00711817">
        <w:t>（三）符合申报条件的人员可在回国来</w:t>
      </w:r>
      <w:proofErr w:type="gramStart"/>
      <w:r w:rsidRPr="00711817">
        <w:t>豫工作</w:t>
      </w:r>
      <w:proofErr w:type="gramEnd"/>
      <w:r w:rsidRPr="00711817">
        <w:t>半年后至两年内申请参加职称评价绿色通道考核认定，也可参加我省每年组织的相应系列（专业）职称评审工作。</w:t>
      </w:r>
    </w:p>
    <w:p w:rsidR="00A22BE9" w:rsidRPr="00711817" w:rsidRDefault="00A22BE9" w:rsidP="00A22BE9">
      <w:pPr>
        <w:pStyle w:val="a3"/>
        <w:spacing w:before="0" w:beforeAutospacing="0" w:after="0" w:afterAutospacing="0"/>
        <w:ind w:firstLineChars="200" w:firstLine="482"/>
        <w:jc w:val="both"/>
        <w:rPr>
          <w:b/>
          <w:bCs/>
        </w:rPr>
      </w:pPr>
      <w:r w:rsidRPr="00711817">
        <w:rPr>
          <w:rStyle w:val="a4"/>
        </w:rPr>
        <w:t>二、基本原则</w:t>
      </w:r>
    </w:p>
    <w:p w:rsidR="00A22BE9" w:rsidRPr="00711817" w:rsidRDefault="00A22BE9" w:rsidP="00A22BE9">
      <w:pPr>
        <w:pStyle w:val="a3"/>
        <w:spacing w:before="0" w:beforeAutospacing="0" w:after="0" w:afterAutospacing="0"/>
        <w:ind w:firstLineChars="200" w:firstLine="480"/>
        <w:jc w:val="both"/>
      </w:pPr>
      <w:r w:rsidRPr="00711817">
        <w:t>（一）坚持以科学人才观为指导，把品德、知识、能力和业绩作为衡量人才的主要标准，鼓励优秀人才脱颖而出。</w:t>
      </w:r>
    </w:p>
    <w:p w:rsidR="00A22BE9" w:rsidRPr="00711817" w:rsidRDefault="00A22BE9" w:rsidP="00A22BE9">
      <w:pPr>
        <w:pStyle w:val="a3"/>
        <w:spacing w:before="0" w:beforeAutospacing="0" w:after="0" w:afterAutospacing="0"/>
        <w:ind w:firstLineChars="200" w:firstLine="480"/>
        <w:jc w:val="both"/>
      </w:pPr>
      <w:r w:rsidRPr="00711817">
        <w:t>（二）采取面试答辩和专家评议相结合的考核认定办法，通过实践检验人才，注重业内和社会认可。</w:t>
      </w:r>
    </w:p>
    <w:p w:rsidR="00A22BE9" w:rsidRPr="00711817" w:rsidRDefault="00A22BE9" w:rsidP="00A22BE9">
      <w:pPr>
        <w:pStyle w:val="a3"/>
        <w:spacing w:before="0" w:beforeAutospacing="0" w:after="0" w:afterAutospacing="0"/>
        <w:ind w:firstLineChars="200" w:firstLine="480"/>
        <w:jc w:val="both"/>
      </w:pPr>
      <w:r w:rsidRPr="00711817">
        <w:t>（三）实行便捷、畅通的申报办法，根据工作需要不定期开展考核认定工作。</w:t>
      </w:r>
    </w:p>
    <w:p w:rsidR="00A22BE9" w:rsidRPr="00711817" w:rsidRDefault="00A22BE9" w:rsidP="00A22BE9">
      <w:pPr>
        <w:pStyle w:val="a3"/>
        <w:spacing w:before="0" w:beforeAutospacing="0" w:after="0" w:afterAutospacing="0"/>
        <w:ind w:firstLineChars="200" w:firstLine="482"/>
        <w:jc w:val="both"/>
      </w:pPr>
      <w:r w:rsidRPr="00711817">
        <w:rPr>
          <w:rStyle w:val="a4"/>
        </w:rPr>
        <w:t>三、申报条件</w:t>
      </w:r>
    </w:p>
    <w:p w:rsidR="00A22BE9" w:rsidRPr="00711817" w:rsidRDefault="00A22BE9" w:rsidP="00A22BE9">
      <w:pPr>
        <w:pStyle w:val="a3"/>
        <w:spacing w:before="0" w:beforeAutospacing="0" w:after="0" w:afterAutospacing="0"/>
        <w:ind w:firstLineChars="200" w:firstLine="480"/>
        <w:jc w:val="both"/>
      </w:pPr>
      <w:r w:rsidRPr="00711817">
        <w:t>（一）符合下列条件之一的人员，可申请参加相应系列正高级专业技术职务任职资格的考核认定：</w:t>
      </w:r>
    </w:p>
    <w:p w:rsidR="00A22BE9" w:rsidRPr="00711817" w:rsidRDefault="00A22BE9" w:rsidP="00A22BE9">
      <w:pPr>
        <w:pStyle w:val="a3"/>
        <w:spacing w:before="0" w:beforeAutospacing="0" w:after="0" w:afterAutospacing="0"/>
        <w:ind w:firstLineChars="200" w:firstLine="480"/>
        <w:jc w:val="both"/>
      </w:pPr>
      <w:r w:rsidRPr="00711817">
        <w:t>1.在海外获得博士学位后，在海外连续从事本专业或相近专业技术工作4年以上。</w:t>
      </w:r>
    </w:p>
    <w:p w:rsidR="00A22BE9" w:rsidRPr="00711817" w:rsidRDefault="00A22BE9" w:rsidP="00A22BE9">
      <w:pPr>
        <w:pStyle w:val="a3"/>
        <w:spacing w:before="0" w:beforeAutospacing="0" w:after="0" w:afterAutospacing="0"/>
        <w:ind w:firstLineChars="200" w:firstLine="480"/>
        <w:jc w:val="both"/>
      </w:pPr>
      <w:r w:rsidRPr="00711817">
        <w:t>2.在国内获得博士学位后，在海外连续从事本专业或相近专业技术工作5年以上。</w:t>
      </w:r>
    </w:p>
    <w:p w:rsidR="00A22BE9" w:rsidRPr="00711817" w:rsidRDefault="00A22BE9" w:rsidP="00A22BE9">
      <w:pPr>
        <w:pStyle w:val="a3"/>
        <w:spacing w:before="0" w:beforeAutospacing="0" w:after="0" w:afterAutospacing="0"/>
        <w:ind w:firstLineChars="200" w:firstLine="480"/>
        <w:jc w:val="both"/>
      </w:pPr>
      <w:r w:rsidRPr="00711817">
        <w:t>3.在国内已取得相应</w:t>
      </w:r>
      <w:proofErr w:type="gramStart"/>
      <w:r w:rsidRPr="00711817">
        <w:t>系列副</w:t>
      </w:r>
      <w:proofErr w:type="gramEnd"/>
      <w:r w:rsidRPr="00711817">
        <w:t>高级专业技术职务任职资格后，在海外连续从事本专业或相近专业技术工作3年以上。</w:t>
      </w:r>
    </w:p>
    <w:p w:rsidR="00A22BE9" w:rsidRPr="00711817" w:rsidRDefault="00A22BE9" w:rsidP="00A22BE9">
      <w:pPr>
        <w:pStyle w:val="a3"/>
        <w:spacing w:before="0" w:beforeAutospacing="0" w:after="0" w:afterAutospacing="0"/>
        <w:ind w:firstLineChars="200" w:firstLine="480"/>
        <w:jc w:val="both"/>
      </w:pPr>
      <w:r w:rsidRPr="00711817">
        <w:t>（二）符合下列条件之一的人员，可申请参加相应</w:t>
      </w:r>
      <w:proofErr w:type="gramStart"/>
      <w:r w:rsidRPr="00711817">
        <w:t>系列副</w:t>
      </w:r>
      <w:proofErr w:type="gramEnd"/>
      <w:r w:rsidRPr="00711817">
        <w:t>高级专业技术职务任职资格的考核认定：</w:t>
      </w:r>
    </w:p>
    <w:p w:rsidR="00A22BE9" w:rsidRPr="00711817" w:rsidRDefault="00A22BE9" w:rsidP="00A22BE9">
      <w:pPr>
        <w:pStyle w:val="a3"/>
        <w:spacing w:before="0" w:beforeAutospacing="0" w:after="0" w:afterAutospacing="0"/>
        <w:ind w:firstLineChars="200" w:firstLine="480"/>
        <w:jc w:val="both"/>
      </w:pPr>
      <w:r w:rsidRPr="00711817">
        <w:t>1.在海外获得博士学位后，在海外连续从事本专业或相近专业技术工作1年以上。</w:t>
      </w:r>
    </w:p>
    <w:p w:rsidR="00A22BE9" w:rsidRPr="00711817" w:rsidRDefault="00A22BE9" w:rsidP="00A22BE9">
      <w:pPr>
        <w:pStyle w:val="a3"/>
        <w:spacing w:before="0" w:beforeAutospacing="0" w:after="0" w:afterAutospacing="0"/>
        <w:ind w:firstLineChars="200" w:firstLine="480"/>
        <w:jc w:val="both"/>
      </w:pPr>
      <w:r w:rsidRPr="00711817">
        <w:t>2.在国内获得博士学位后，在海外连续从事本专业或相近专业技术工作2年以上。</w:t>
      </w:r>
    </w:p>
    <w:p w:rsidR="00A22BE9" w:rsidRPr="00711817" w:rsidRDefault="00A22BE9" w:rsidP="00A22BE9">
      <w:pPr>
        <w:pStyle w:val="a3"/>
        <w:spacing w:before="0" w:beforeAutospacing="0" w:after="0" w:afterAutospacing="0"/>
        <w:ind w:firstLineChars="200" w:firstLine="482"/>
        <w:jc w:val="both"/>
      </w:pPr>
      <w:r w:rsidRPr="00711817">
        <w:rPr>
          <w:rStyle w:val="a4"/>
        </w:rPr>
        <w:t>四、正高级专业技术职务任职资格考核认定条件</w:t>
      </w:r>
    </w:p>
    <w:p w:rsidR="00A22BE9" w:rsidRPr="00711817" w:rsidRDefault="00A22BE9" w:rsidP="00A22BE9">
      <w:pPr>
        <w:pStyle w:val="a3"/>
        <w:spacing w:before="0" w:beforeAutospacing="0" w:after="0" w:afterAutospacing="0"/>
        <w:ind w:firstLineChars="200" w:firstLine="480"/>
        <w:jc w:val="both"/>
      </w:pPr>
      <w:r w:rsidRPr="00711817">
        <w:lastRenderedPageBreak/>
        <w:t>（一）专业理论知识</w:t>
      </w:r>
    </w:p>
    <w:p w:rsidR="00A22BE9" w:rsidRPr="00711817" w:rsidRDefault="00A22BE9" w:rsidP="00A22BE9">
      <w:pPr>
        <w:pStyle w:val="a3"/>
        <w:spacing w:before="0" w:beforeAutospacing="0" w:after="0" w:afterAutospacing="0"/>
        <w:ind w:firstLineChars="200" w:firstLine="480"/>
        <w:jc w:val="both"/>
      </w:pPr>
      <w:r w:rsidRPr="00711817">
        <w:t>具有明确、稳定的专业研究方向和较深的学术造诣，专业知识系统、深厚，理论基础广博、坚实，掌握本学科领域国际研究发展动态，具有开拓本学科新的研究领域和解决科研关键难题的水平和能力。</w:t>
      </w:r>
    </w:p>
    <w:p w:rsidR="00A22BE9" w:rsidRPr="00711817" w:rsidRDefault="00A22BE9" w:rsidP="00A22BE9">
      <w:pPr>
        <w:pStyle w:val="a3"/>
        <w:spacing w:before="0" w:beforeAutospacing="0" w:after="0" w:afterAutospacing="0"/>
        <w:ind w:firstLineChars="200" w:firstLine="480"/>
        <w:jc w:val="both"/>
      </w:pPr>
      <w:r w:rsidRPr="00711817">
        <w:t>（二）工作经历，需具备下列条件之一：</w:t>
      </w:r>
    </w:p>
    <w:p w:rsidR="00A22BE9" w:rsidRPr="00711817" w:rsidRDefault="00A22BE9" w:rsidP="00A22BE9">
      <w:pPr>
        <w:pStyle w:val="a3"/>
        <w:spacing w:before="0" w:beforeAutospacing="0" w:after="0" w:afterAutospacing="0"/>
        <w:ind w:firstLineChars="200" w:firstLine="480"/>
        <w:jc w:val="both"/>
      </w:pPr>
      <w:r w:rsidRPr="00711817">
        <w:t>1.在某一领域的科研能力处于国际前沿水平，学术技术成果得到国际同行的认可，或直接受教于某一领域的国际顶尖专家，学术技术研究具有一定国际影响。</w:t>
      </w:r>
    </w:p>
    <w:p w:rsidR="00A22BE9" w:rsidRPr="00711817" w:rsidRDefault="00A22BE9" w:rsidP="00A22BE9">
      <w:pPr>
        <w:pStyle w:val="a3"/>
        <w:spacing w:before="0" w:beforeAutospacing="0" w:after="0" w:afterAutospacing="0"/>
        <w:ind w:firstLineChars="200" w:firstLine="480"/>
        <w:jc w:val="both"/>
      </w:pPr>
      <w:r w:rsidRPr="00711817">
        <w:t>2.在国外知名高校、著名科研机构担任相当于副教授、副研究员及以上职务2年以上的专家、学者。</w:t>
      </w:r>
    </w:p>
    <w:p w:rsidR="00A22BE9" w:rsidRPr="00711817" w:rsidRDefault="00A22BE9" w:rsidP="00A22BE9">
      <w:pPr>
        <w:pStyle w:val="a3"/>
        <w:spacing w:before="0" w:beforeAutospacing="0" w:after="0" w:afterAutospacing="0"/>
        <w:ind w:firstLineChars="200" w:firstLine="480"/>
        <w:jc w:val="both"/>
      </w:pPr>
      <w:r w:rsidRPr="00711817">
        <w:t>3.在世界500强企业中担任高级管理职务的经营管理专家，或在发达国家知名跨国公司、金融机构等担任高级技术职务，熟悉相关领域业务和国际规则，有2年以上工作经历的管理人员或技术人员。</w:t>
      </w:r>
    </w:p>
    <w:p w:rsidR="00A22BE9" w:rsidRPr="00711817" w:rsidRDefault="00A22BE9" w:rsidP="00A22BE9">
      <w:pPr>
        <w:pStyle w:val="a3"/>
        <w:spacing w:before="0" w:beforeAutospacing="0" w:after="0" w:afterAutospacing="0"/>
        <w:ind w:firstLineChars="200" w:firstLine="480"/>
        <w:jc w:val="both"/>
      </w:pPr>
      <w:r w:rsidRPr="00711817">
        <w:t>4.在海外发达国家政府机构、政府间国际组织、著名非政府机构中担任高层管理职务2年以上的专家、学者。</w:t>
      </w:r>
    </w:p>
    <w:p w:rsidR="00A22BE9" w:rsidRPr="00711817" w:rsidRDefault="00A22BE9" w:rsidP="00A22BE9">
      <w:pPr>
        <w:pStyle w:val="a3"/>
        <w:spacing w:before="0" w:beforeAutospacing="0" w:after="0" w:afterAutospacing="0"/>
        <w:ind w:firstLineChars="200" w:firstLine="480"/>
        <w:jc w:val="both"/>
      </w:pPr>
      <w:r w:rsidRPr="00711817">
        <w:t>（三）博士毕业后，学术、技术成果需具备下列条件之一：</w:t>
      </w:r>
    </w:p>
    <w:p w:rsidR="00A22BE9" w:rsidRPr="00711817" w:rsidRDefault="00A22BE9" w:rsidP="00A22BE9">
      <w:pPr>
        <w:pStyle w:val="a3"/>
        <w:spacing w:before="0" w:beforeAutospacing="0" w:after="0" w:afterAutospacing="0"/>
        <w:ind w:firstLineChars="200" w:firstLine="480"/>
        <w:jc w:val="both"/>
      </w:pPr>
      <w:r w:rsidRPr="00711817">
        <w:t>1.在国内外著名的学术刊物发表有影响的学术论文，其中从事自然科学研究的，本人为第一作者或通讯作者发表的学术论文被SCI、EI收录6篇以上（其中SCI限中科院分区表二区以上，EI限期刊论文）；从事社会科学研究的，本人为独著或第一作者发表的学术论文被A&amp;HCI、SSCI收录，或被《新华文摘》、《高等学校文科学报文摘》、《中国社会科学文摘》全文收录3篇以上。</w:t>
      </w:r>
    </w:p>
    <w:p w:rsidR="00A22BE9" w:rsidRPr="00711817" w:rsidRDefault="00A22BE9" w:rsidP="00A22BE9">
      <w:pPr>
        <w:pStyle w:val="a3"/>
        <w:spacing w:before="0" w:beforeAutospacing="0" w:after="0" w:afterAutospacing="0"/>
        <w:ind w:firstLineChars="200" w:firstLine="480"/>
        <w:jc w:val="both"/>
      </w:pPr>
      <w:r w:rsidRPr="00711817">
        <w:t>2.在海外正式出版本专业学术专著，其中从事自然科学研究的，独著1部以上；从事社会科学研究的，独著2部以上。</w:t>
      </w:r>
    </w:p>
    <w:p w:rsidR="00A22BE9" w:rsidRPr="00711817" w:rsidRDefault="00A22BE9" w:rsidP="00A22BE9">
      <w:pPr>
        <w:pStyle w:val="a3"/>
        <w:spacing w:before="0" w:beforeAutospacing="0" w:after="0" w:afterAutospacing="0"/>
        <w:ind w:firstLineChars="200" w:firstLine="480"/>
        <w:jc w:val="both"/>
      </w:pPr>
      <w:r w:rsidRPr="00711817">
        <w:t>3.在海外主持完成重大科研、工程项目2项以上，或在海外具有2项以上本专业授权发明专利的第一发明人。</w:t>
      </w:r>
    </w:p>
    <w:p w:rsidR="00A22BE9" w:rsidRPr="00711817" w:rsidRDefault="00A22BE9" w:rsidP="00A22BE9">
      <w:pPr>
        <w:pStyle w:val="a3"/>
        <w:spacing w:before="0" w:beforeAutospacing="0" w:after="0" w:afterAutospacing="0"/>
        <w:ind w:firstLineChars="200" w:firstLine="482"/>
        <w:jc w:val="both"/>
      </w:pPr>
      <w:r w:rsidRPr="00711817">
        <w:rPr>
          <w:rStyle w:val="a4"/>
        </w:rPr>
        <w:t>五、副高级专业技术职务任职资格考核认定条件</w:t>
      </w:r>
    </w:p>
    <w:p w:rsidR="00A22BE9" w:rsidRPr="00711817" w:rsidRDefault="00A22BE9" w:rsidP="00A22BE9">
      <w:pPr>
        <w:pStyle w:val="a3"/>
        <w:spacing w:before="0" w:beforeAutospacing="0" w:after="0" w:afterAutospacing="0"/>
        <w:ind w:firstLineChars="200" w:firstLine="480"/>
        <w:jc w:val="both"/>
      </w:pPr>
      <w:r w:rsidRPr="00711817">
        <w:t>（一）专业理论知识</w:t>
      </w:r>
    </w:p>
    <w:p w:rsidR="00A22BE9" w:rsidRPr="00711817" w:rsidRDefault="00A22BE9" w:rsidP="00A22BE9">
      <w:pPr>
        <w:pStyle w:val="a3"/>
        <w:spacing w:before="0" w:beforeAutospacing="0" w:after="0" w:afterAutospacing="0"/>
        <w:ind w:firstLineChars="200" w:firstLine="480"/>
        <w:jc w:val="both"/>
      </w:pPr>
      <w:r w:rsidRPr="00711817">
        <w:t>具有系统、坚实的理论基础，掌握本学科领域国际现状及发展趋势；对本学科有较深的研究，具有明确的专业研究方向。</w:t>
      </w:r>
    </w:p>
    <w:p w:rsidR="00A22BE9" w:rsidRPr="00711817" w:rsidRDefault="00A22BE9" w:rsidP="00A22BE9">
      <w:pPr>
        <w:pStyle w:val="a3"/>
        <w:spacing w:before="0" w:beforeAutospacing="0" w:after="0" w:afterAutospacing="0"/>
        <w:ind w:firstLineChars="200" w:firstLine="480"/>
        <w:jc w:val="both"/>
      </w:pPr>
      <w:r w:rsidRPr="00711817">
        <w:t>（二）工作经历，需具备下列条件之一：</w:t>
      </w:r>
    </w:p>
    <w:p w:rsidR="00A22BE9" w:rsidRPr="00711817" w:rsidRDefault="00A22BE9" w:rsidP="00A22BE9">
      <w:pPr>
        <w:pStyle w:val="a3"/>
        <w:spacing w:before="0" w:beforeAutospacing="0" w:after="0" w:afterAutospacing="0"/>
        <w:ind w:firstLineChars="200" w:firstLine="480"/>
        <w:jc w:val="both"/>
      </w:pPr>
      <w:r w:rsidRPr="00711817">
        <w:t>1.在某一领域有较强的科研能力，学术技术成果获得海外同行认可，或在某一领域学术技术研究有一定国际影响。</w:t>
      </w:r>
    </w:p>
    <w:p w:rsidR="00A22BE9" w:rsidRPr="00711817" w:rsidRDefault="00A22BE9" w:rsidP="00A22BE9">
      <w:pPr>
        <w:pStyle w:val="a3"/>
        <w:spacing w:before="0" w:beforeAutospacing="0" w:after="0" w:afterAutospacing="0"/>
        <w:ind w:firstLineChars="200" w:firstLine="480"/>
        <w:jc w:val="both"/>
      </w:pPr>
      <w:r w:rsidRPr="00711817">
        <w:t>2.在国外知名高校、著名科研机构担任相当于助理教授、讲师、助理研究员及以上职务2年以上的专家、学者。</w:t>
      </w:r>
    </w:p>
    <w:p w:rsidR="00A22BE9" w:rsidRPr="00711817" w:rsidRDefault="00A22BE9" w:rsidP="00A22BE9">
      <w:pPr>
        <w:pStyle w:val="a3"/>
        <w:spacing w:before="0" w:beforeAutospacing="0" w:after="0" w:afterAutospacing="0"/>
        <w:ind w:firstLineChars="200" w:firstLine="480"/>
        <w:jc w:val="both"/>
      </w:pPr>
      <w:r w:rsidRPr="00711817">
        <w:t>3.在世界500强企业中担任中级管理职务的经营管理专家，或在发达国家知名跨国公司、金融机构等担任中级技术职务，熟悉相关领域业务和国际规则，有2年以上工作经历的管理人员或技术人员。</w:t>
      </w:r>
    </w:p>
    <w:p w:rsidR="00A22BE9" w:rsidRPr="00711817" w:rsidRDefault="00A22BE9" w:rsidP="00A22BE9">
      <w:pPr>
        <w:pStyle w:val="a3"/>
        <w:spacing w:before="0" w:beforeAutospacing="0" w:after="0" w:afterAutospacing="0"/>
        <w:ind w:firstLineChars="200" w:firstLine="480"/>
        <w:jc w:val="both"/>
      </w:pPr>
      <w:r w:rsidRPr="00711817">
        <w:t>4.在海外发达国家政府机构、政府间国际组织、著名非政府机构中担任中层管理职务2年以上的专家、学者。</w:t>
      </w:r>
    </w:p>
    <w:p w:rsidR="00A22BE9" w:rsidRPr="00711817" w:rsidRDefault="00A22BE9" w:rsidP="00A22BE9">
      <w:pPr>
        <w:pStyle w:val="a3"/>
        <w:spacing w:before="0" w:beforeAutospacing="0" w:after="0" w:afterAutospacing="0"/>
        <w:ind w:firstLineChars="200" w:firstLine="480"/>
        <w:jc w:val="both"/>
      </w:pPr>
      <w:r w:rsidRPr="00711817">
        <w:t>（三）博士毕业后，学术、技术成果需具备下列条件之一：</w:t>
      </w:r>
    </w:p>
    <w:p w:rsidR="00A22BE9" w:rsidRPr="00711817" w:rsidRDefault="00A22BE9" w:rsidP="00A22BE9">
      <w:pPr>
        <w:pStyle w:val="a3"/>
        <w:spacing w:before="0" w:beforeAutospacing="0" w:after="0" w:afterAutospacing="0"/>
        <w:ind w:firstLineChars="200" w:firstLine="480"/>
        <w:jc w:val="both"/>
      </w:pPr>
      <w:r w:rsidRPr="00711817">
        <w:t>1.在国内外著名的学术刊物发表有影响的学术论文，其中从事自然科学研究的，本人为第一作者或通讯作者发表的学术论文被SCI、EI收录3篇以上（其中SCI限中科院分区表二区以上，EI限期刊论文）；从事社会科学研究的，本人为独著或第一作者发表的学术论文被A&amp;HCI、SSCI收录，或被《新华文摘》、《高等学校文科学报文摘》、《中国社会科学文摘》全文收录2篇以上。</w:t>
      </w:r>
    </w:p>
    <w:p w:rsidR="00A22BE9" w:rsidRPr="00711817" w:rsidRDefault="00A22BE9" w:rsidP="00A22BE9">
      <w:pPr>
        <w:pStyle w:val="a3"/>
        <w:spacing w:before="0" w:beforeAutospacing="0" w:after="0" w:afterAutospacing="0"/>
        <w:ind w:firstLineChars="200" w:firstLine="480"/>
        <w:jc w:val="both"/>
      </w:pPr>
      <w:r w:rsidRPr="00711817">
        <w:lastRenderedPageBreak/>
        <w:t>2.在海外正式出版本专业学术专著1部以上，其中从事社会科学研究</w:t>
      </w:r>
      <w:proofErr w:type="gramStart"/>
      <w:r w:rsidRPr="00711817">
        <w:t>的限独著</w:t>
      </w:r>
      <w:proofErr w:type="gramEnd"/>
      <w:r w:rsidRPr="00711817">
        <w:t>。</w:t>
      </w:r>
    </w:p>
    <w:p w:rsidR="00A22BE9" w:rsidRPr="00711817" w:rsidRDefault="00A22BE9" w:rsidP="00A22BE9">
      <w:pPr>
        <w:pStyle w:val="a3"/>
        <w:spacing w:before="0" w:beforeAutospacing="0" w:after="0" w:afterAutospacing="0"/>
        <w:ind w:firstLineChars="200" w:firstLine="480"/>
        <w:jc w:val="both"/>
      </w:pPr>
      <w:r w:rsidRPr="00711817">
        <w:t>3.在海外主持完成重大科研、工程项目1项以上，或在海外具有1项以上本专业授权发明专利的第一发明人。</w:t>
      </w:r>
    </w:p>
    <w:p w:rsidR="00A22BE9" w:rsidRPr="00711817" w:rsidRDefault="00A22BE9" w:rsidP="00A22BE9">
      <w:pPr>
        <w:pStyle w:val="a3"/>
        <w:spacing w:before="0" w:beforeAutospacing="0" w:after="0" w:afterAutospacing="0"/>
        <w:ind w:firstLineChars="200" w:firstLine="482"/>
        <w:jc w:val="both"/>
        <w:rPr>
          <w:b/>
          <w:bCs/>
        </w:rPr>
      </w:pPr>
      <w:r w:rsidRPr="00711817">
        <w:rPr>
          <w:rStyle w:val="a4"/>
        </w:rPr>
        <w:t>六、工作程序</w:t>
      </w:r>
    </w:p>
    <w:p w:rsidR="00A22BE9" w:rsidRPr="00711817" w:rsidRDefault="00A22BE9" w:rsidP="00A22BE9">
      <w:pPr>
        <w:pStyle w:val="a3"/>
        <w:spacing w:before="0" w:beforeAutospacing="0" w:after="0" w:afterAutospacing="0"/>
        <w:ind w:firstLineChars="200" w:firstLine="480"/>
        <w:jc w:val="both"/>
      </w:pPr>
      <w:r w:rsidRPr="00711817">
        <w:t>（一）个人申报。符合条件的人员，根据从事专业、研究方向、实际工作需要等，经单位同意，可申请参加相应系列和层级专业技术职务任职资格的考核认定。</w:t>
      </w:r>
    </w:p>
    <w:p w:rsidR="00A22BE9" w:rsidRPr="00711817" w:rsidRDefault="00A22BE9" w:rsidP="00A22BE9">
      <w:pPr>
        <w:pStyle w:val="a3"/>
        <w:spacing w:before="0" w:beforeAutospacing="0" w:after="0" w:afterAutospacing="0"/>
        <w:ind w:firstLineChars="200" w:firstLine="480"/>
        <w:jc w:val="both"/>
      </w:pPr>
      <w:r w:rsidRPr="00711817">
        <w:t>提供的材料：</w:t>
      </w:r>
    </w:p>
    <w:p w:rsidR="00A22BE9" w:rsidRPr="00711817" w:rsidRDefault="00A22BE9" w:rsidP="00A22BE9">
      <w:pPr>
        <w:pStyle w:val="a3"/>
        <w:spacing w:before="0" w:beforeAutospacing="0" w:after="0" w:afterAutospacing="0"/>
        <w:ind w:firstLineChars="200" w:firstLine="480"/>
        <w:jc w:val="both"/>
      </w:pPr>
      <w:r w:rsidRPr="00711817">
        <w:t>1.《河南省专业技术职务任职资格评审表》（一式3份）；</w:t>
      </w:r>
    </w:p>
    <w:p w:rsidR="00A22BE9" w:rsidRPr="00711817" w:rsidRDefault="00A22BE9" w:rsidP="00A22BE9">
      <w:pPr>
        <w:pStyle w:val="a3"/>
        <w:spacing w:before="0" w:beforeAutospacing="0" w:after="0" w:afterAutospacing="0"/>
        <w:ind w:firstLineChars="200" w:firstLine="480"/>
        <w:jc w:val="both"/>
      </w:pPr>
      <w:r w:rsidRPr="00711817">
        <w:t>2.《河南省考核认定专业技术职务审核表》（一式25份）；</w:t>
      </w:r>
    </w:p>
    <w:p w:rsidR="00A22BE9" w:rsidRPr="00711817" w:rsidRDefault="00A22BE9" w:rsidP="00A22BE9">
      <w:pPr>
        <w:pStyle w:val="a3"/>
        <w:spacing w:before="0" w:beforeAutospacing="0" w:after="0" w:afterAutospacing="0"/>
        <w:ind w:firstLineChars="200" w:firstLine="480"/>
        <w:jc w:val="both"/>
      </w:pPr>
      <w:r w:rsidRPr="00711817">
        <w:t>3.学历、学位证书（取得国外的学历、学位须提供认证报告）、身份证或护照复印件、任职资格证书、业务工作总结各1份；</w:t>
      </w:r>
    </w:p>
    <w:p w:rsidR="00A22BE9" w:rsidRPr="00711817" w:rsidRDefault="00A22BE9" w:rsidP="00A22BE9">
      <w:pPr>
        <w:pStyle w:val="a3"/>
        <w:spacing w:before="0" w:beforeAutospacing="0" w:after="0" w:afterAutospacing="0"/>
        <w:ind w:firstLineChars="200" w:firstLine="480"/>
        <w:jc w:val="both"/>
      </w:pPr>
      <w:r w:rsidRPr="00711817">
        <w:t>4.反映本人专业技术水平的专业经历证明、学术、技术成果等材料原件各1份（外文材料需提供中文译文）。</w:t>
      </w:r>
    </w:p>
    <w:p w:rsidR="00A22BE9" w:rsidRPr="00711817" w:rsidRDefault="00A22BE9" w:rsidP="00A22BE9">
      <w:pPr>
        <w:pStyle w:val="a3"/>
        <w:spacing w:before="0" w:beforeAutospacing="0" w:after="0" w:afterAutospacing="0"/>
        <w:ind w:firstLineChars="200" w:firstLine="480"/>
        <w:jc w:val="both"/>
      </w:pPr>
      <w:r w:rsidRPr="00711817">
        <w:t>（二）单位考核推荐。单位对申报人所提交的申报材料和有关证件进行认真审查，并在复印件上签字盖章；同时，应对申报人的业务工作经历、思想品德、学术技术水平、实际工作能力、科研成果和业绩贡献等进行全面考核，并形成书面考核推荐意见。</w:t>
      </w:r>
    </w:p>
    <w:p w:rsidR="00A22BE9" w:rsidRPr="00711817" w:rsidRDefault="00A22BE9" w:rsidP="00A22BE9">
      <w:pPr>
        <w:pStyle w:val="a3"/>
        <w:spacing w:before="0" w:beforeAutospacing="0" w:after="0" w:afterAutospacing="0"/>
        <w:ind w:firstLineChars="200" w:firstLine="480"/>
        <w:jc w:val="both"/>
      </w:pPr>
      <w:r w:rsidRPr="00711817">
        <w:t>（三）主管部门审核。省辖市人力资源社会保障部门或省直业务主管部门在用人单位考核推荐的基础上，对用人单位所报送的材料进行认真审核并签署审核意见。</w:t>
      </w:r>
    </w:p>
    <w:p w:rsidR="00A22BE9" w:rsidRPr="00711817" w:rsidRDefault="00A22BE9" w:rsidP="00A22BE9">
      <w:pPr>
        <w:pStyle w:val="a3"/>
        <w:spacing w:before="0" w:beforeAutospacing="0" w:after="0" w:afterAutospacing="0"/>
        <w:ind w:firstLineChars="200" w:firstLine="480"/>
        <w:jc w:val="both"/>
      </w:pPr>
      <w:r w:rsidRPr="00711817">
        <w:t>（四）资格审查。以省辖市或省直厅、局为呈报单位，使用《河南省职称工作信息系统》分系列、层级打印《河南省____年度____系列申报____级专业技术职务任职资格审查表》（一式2份），省职改办对申报材料进行资格审查，审查合格后，在《资格审查表》上签署意见，并接收申报人员《河南省考核认定专业技术职务审核表》电子文本。</w:t>
      </w:r>
    </w:p>
    <w:p w:rsidR="00A22BE9" w:rsidRPr="00711817" w:rsidRDefault="00A22BE9" w:rsidP="00A22BE9">
      <w:pPr>
        <w:pStyle w:val="a3"/>
        <w:spacing w:before="0" w:beforeAutospacing="0" w:after="0" w:afterAutospacing="0"/>
        <w:ind w:firstLineChars="200" w:firstLine="480"/>
        <w:jc w:val="both"/>
      </w:pPr>
      <w:r w:rsidRPr="00711817">
        <w:t>（五）专家评议。根据申报人从事专业领域、学科方向和申报专业，从评委专家库中抽取同行专家组成考核认定委员会，采取审查材料、面试答辩、专家评议等方式，对申报人的学术技术水平和业绩成果进行综合评议。</w:t>
      </w:r>
    </w:p>
    <w:p w:rsidR="00A22BE9" w:rsidRPr="00711817" w:rsidRDefault="00A22BE9" w:rsidP="00A22BE9">
      <w:pPr>
        <w:pStyle w:val="a3"/>
        <w:spacing w:before="0" w:beforeAutospacing="0" w:after="0" w:afterAutospacing="0"/>
        <w:ind w:firstLineChars="200" w:firstLine="480"/>
        <w:jc w:val="both"/>
      </w:pPr>
      <w:r w:rsidRPr="00711817">
        <w:t>（六）审核批准。省职改办对考核认定结果进行审核，并通过河南</w:t>
      </w:r>
      <w:proofErr w:type="gramStart"/>
      <w:r w:rsidRPr="00711817">
        <w:t>职称网</w:t>
      </w:r>
      <w:proofErr w:type="gramEnd"/>
      <w:r w:rsidRPr="00711817">
        <w:t>向社会公示1个月，其中申报人所在单位公示期不少于7天。经公示无异议人员，下发任职文件并办理资格证书。</w:t>
      </w:r>
    </w:p>
    <w:p w:rsidR="00A22BE9" w:rsidRPr="00711817" w:rsidRDefault="00A22BE9" w:rsidP="00A22BE9">
      <w:pPr>
        <w:pStyle w:val="a3"/>
        <w:spacing w:before="0" w:beforeAutospacing="0" w:after="0" w:afterAutospacing="0"/>
        <w:ind w:firstLineChars="200" w:firstLine="482"/>
        <w:jc w:val="both"/>
      </w:pPr>
      <w:r w:rsidRPr="00711817">
        <w:rPr>
          <w:rStyle w:val="a4"/>
        </w:rPr>
        <w:t>七、有关问题</w:t>
      </w:r>
    </w:p>
    <w:p w:rsidR="00A22BE9" w:rsidRPr="00711817" w:rsidRDefault="00A22BE9" w:rsidP="00A22BE9">
      <w:pPr>
        <w:pStyle w:val="a3"/>
        <w:spacing w:before="0" w:beforeAutospacing="0" w:after="0" w:afterAutospacing="0"/>
        <w:ind w:firstLineChars="200" w:firstLine="480"/>
        <w:jc w:val="both"/>
      </w:pPr>
      <w:r w:rsidRPr="00711817">
        <w:t>（一）申请参加职称评价绿色通道考核认定的人员，职称外语、继续教育不作为申报要求。</w:t>
      </w:r>
    </w:p>
    <w:p w:rsidR="00A22BE9" w:rsidRPr="00711817" w:rsidRDefault="00A22BE9" w:rsidP="00A22BE9">
      <w:pPr>
        <w:pStyle w:val="a3"/>
        <w:spacing w:before="0" w:beforeAutospacing="0" w:after="0" w:afterAutospacing="0"/>
        <w:ind w:firstLineChars="200" w:firstLine="480"/>
        <w:jc w:val="both"/>
      </w:pPr>
      <w:r w:rsidRPr="00711817">
        <w:t>（二）通过绿色通道考核认定取得任职资格的人员，用人单位专业技术职务（岗位）结构比例已达到规定控制标准的，经批准可以单列岗位。</w:t>
      </w:r>
    </w:p>
    <w:p w:rsidR="00A22BE9" w:rsidRPr="00711817" w:rsidRDefault="00A22BE9" w:rsidP="00A22BE9">
      <w:pPr>
        <w:pStyle w:val="a3"/>
        <w:spacing w:before="0" w:beforeAutospacing="0" w:after="0" w:afterAutospacing="0"/>
        <w:ind w:firstLineChars="200" w:firstLine="480"/>
        <w:jc w:val="both"/>
      </w:pPr>
      <w:r w:rsidRPr="00711817">
        <w:t>（三）通过绿色通道考核认定取得的任职资格与通过正常评审取得的任职资格具有同等效力。</w:t>
      </w:r>
    </w:p>
    <w:p w:rsidR="00A22BE9" w:rsidRPr="00711817" w:rsidRDefault="00A22BE9" w:rsidP="00A22BE9">
      <w:pPr>
        <w:pStyle w:val="a3"/>
        <w:spacing w:before="0" w:beforeAutospacing="0" w:after="0" w:afterAutospacing="0"/>
        <w:ind w:firstLineChars="200" w:firstLine="480"/>
        <w:jc w:val="both"/>
      </w:pPr>
      <w:r w:rsidRPr="00711817">
        <w:t>（四）申报考核认定所需费用，按省财政、物价部门核定的专业技术职务任职资格评审费和论文鉴定费标准执行。</w:t>
      </w:r>
    </w:p>
    <w:p w:rsidR="00A22BE9" w:rsidRPr="00711817" w:rsidRDefault="00A22BE9" w:rsidP="00A22BE9">
      <w:pPr>
        <w:pStyle w:val="a3"/>
        <w:spacing w:before="0" w:beforeAutospacing="0" w:after="0" w:afterAutospacing="0"/>
        <w:ind w:firstLineChars="200" w:firstLine="480"/>
        <w:jc w:val="both"/>
      </w:pPr>
      <w:r w:rsidRPr="00711817">
        <w:t>（五）以往规定与本通知不一致的，以本通知为准。</w:t>
      </w:r>
    </w:p>
    <w:p w:rsidR="00D3778F" w:rsidRPr="00711817" w:rsidRDefault="00A22BE9" w:rsidP="00AB20E7">
      <w:pPr>
        <w:pStyle w:val="a3"/>
        <w:spacing w:before="0" w:beforeAutospacing="0" w:after="0" w:afterAutospacing="0"/>
        <w:ind w:firstLineChars="200" w:firstLine="480"/>
        <w:jc w:val="right"/>
      </w:pPr>
      <w:r w:rsidRPr="00711817">
        <w:t>2013年8月16日</w:t>
      </w:r>
    </w:p>
    <w:sectPr w:rsidR="00D3778F" w:rsidRPr="00711817" w:rsidSect="004053D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2BE9"/>
    <w:rsid w:val="000B49E7"/>
    <w:rsid w:val="004053DD"/>
    <w:rsid w:val="00711817"/>
    <w:rsid w:val="00744694"/>
    <w:rsid w:val="009D2D27"/>
    <w:rsid w:val="00A22BE9"/>
    <w:rsid w:val="00A67242"/>
    <w:rsid w:val="00AB20E7"/>
    <w:rsid w:val="00D377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3D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2BE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22BE9"/>
    <w:rPr>
      <w:b/>
      <w:bCs/>
    </w:rPr>
  </w:style>
</w:styles>
</file>

<file path=word/webSettings.xml><?xml version="1.0" encoding="utf-8"?>
<w:webSettings xmlns:r="http://schemas.openxmlformats.org/officeDocument/2006/relationships" xmlns:w="http://schemas.openxmlformats.org/wordprocessingml/2006/main">
  <w:divs>
    <w:div w:id="130026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499</Words>
  <Characters>2846</Characters>
  <Application>Microsoft Office Word</Application>
  <DocSecurity>0</DocSecurity>
  <Lines>23</Lines>
  <Paragraphs>6</Paragraphs>
  <ScaleCrop>false</ScaleCrop>
  <Company>Sky123.Org</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8</cp:revision>
  <dcterms:created xsi:type="dcterms:W3CDTF">2017-03-22T07:51:00Z</dcterms:created>
  <dcterms:modified xsi:type="dcterms:W3CDTF">2017-03-29T00:27:00Z</dcterms:modified>
</cp:coreProperties>
</file>